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9E2A8"/>
  <w:body>
    <w:p w14:paraId="4AA8A57A" w14:textId="77777777" w:rsidR="00AF0184" w:rsidRPr="000F06BC" w:rsidRDefault="00AF0184" w:rsidP="000F06BC">
      <w:pPr>
        <w:rPr>
          <w:b/>
          <w:color w:val="C00000"/>
          <w:sz w:val="48"/>
          <w:szCs w:val="48"/>
        </w:rPr>
      </w:pPr>
      <w:r w:rsidRPr="000F06BC">
        <w:rPr>
          <w:b/>
          <w:color w:val="C00000"/>
          <w:sz w:val="48"/>
          <w:szCs w:val="48"/>
        </w:rPr>
        <w:t>Alcune sem</w:t>
      </w:r>
      <w:bookmarkStart w:id="0" w:name="_GoBack"/>
      <w:bookmarkEnd w:id="0"/>
      <w:r w:rsidRPr="000F06BC">
        <w:rPr>
          <w:b/>
          <w:color w:val="C00000"/>
          <w:sz w:val="48"/>
          <w:szCs w:val="48"/>
        </w:rPr>
        <w:t xml:space="preserve">plici indicazioni di riepilogo per il rimborso delle missioni. </w:t>
      </w:r>
    </w:p>
    <w:sdt>
      <w:sdtPr>
        <w:rPr>
          <w:rFonts w:asciiTheme="minorHAnsi" w:eastAsiaTheme="minorHAnsi" w:hAnsiTheme="minorHAnsi" w:cstheme="minorBidi"/>
          <w:color w:val="auto"/>
          <w:sz w:val="22"/>
          <w:szCs w:val="22"/>
          <w:lang w:eastAsia="en-US"/>
        </w:rPr>
        <w:id w:val="2123103671"/>
        <w:docPartObj>
          <w:docPartGallery w:val="Table of Contents"/>
          <w:docPartUnique/>
        </w:docPartObj>
      </w:sdtPr>
      <w:sdtEndPr>
        <w:rPr>
          <w:b/>
          <w:bCs/>
        </w:rPr>
      </w:sdtEndPr>
      <w:sdtContent>
        <w:p w14:paraId="42E10C91" w14:textId="77777777" w:rsidR="00134BA8" w:rsidRDefault="00134BA8" w:rsidP="008C22DE">
          <w:pPr>
            <w:pStyle w:val="Titolosommario"/>
            <w:jc w:val="both"/>
          </w:pPr>
          <w:r>
            <w:t>Sommario</w:t>
          </w:r>
        </w:p>
        <w:p w14:paraId="0F9804E8" w14:textId="3BF937A5" w:rsidR="0080320F" w:rsidRDefault="00134BA8">
          <w:pPr>
            <w:pStyle w:val="Sommario1"/>
            <w:tabs>
              <w:tab w:val="right" w:leader="dot" w:pos="9628"/>
            </w:tabs>
            <w:rPr>
              <w:rFonts w:eastAsiaTheme="minorEastAsia"/>
              <w:noProof/>
              <w:lang w:eastAsia="it-IT"/>
            </w:rPr>
          </w:pPr>
          <w:r>
            <w:fldChar w:fldCharType="begin"/>
          </w:r>
          <w:r>
            <w:instrText xml:space="preserve"> TOC \o "1-1" \h \z \u </w:instrText>
          </w:r>
          <w:r>
            <w:fldChar w:fldCharType="separate"/>
          </w:r>
          <w:hyperlink w:anchor="_Toc181013724" w:history="1">
            <w:r w:rsidR="0080320F" w:rsidRPr="00D456D5">
              <w:rPr>
                <w:rStyle w:val="Collegamentoipertestuale"/>
                <w:rFonts w:cstheme="minorHAnsi"/>
                <w:b/>
                <w:noProof/>
              </w:rPr>
              <w:t>Registrarsi sulla piattaforma</w:t>
            </w:r>
            <w:r w:rsidR="0080320F">
              <w:rPr>
                <w:noProof/>
                <w:webHidden/>
              </w:rPr>
              <w:tab/>
            </w:r>
            <w:r w:rsidR="0080320F">
              <w:rPr>
                <w:noProof/>
                <w:webHidden/>
              </w:rPr>
              <w:fldChar w:fldCharType="begin"/>
            </w:r>
            <w:r w:rsidR="0080320F">
              <w:rPr>
                <w:noProof/>
                <w:webHidden/>
              </w:rPr>
              <w:instrText xml:space="preserve"> PAGEREF _Toc181013724 \h </w:instrText>
            </w:r>
            <w:r w:rsidR="0080320F">
              <w:rPr>
                <w:noProof/>
                <w:webHidden/>
              </w:rPr>
            </w:r>
            <w:r w:rsidR="0080320F">
              <w:rPr>
                <w:noProof/>
                <w:webHidden/>
              </w:rPr>
              <w:fldChar w:fldCharType="separate"/>
            </w:r>
            <w:r w:rsidR="0080320F">
              <w:rPr>
                <w:noProof/>
                <w:webHidden/>
              </w:rPr>
              <w:t>1</w:t>
            </w:r>
            <w:r w:rsidR="0080320F">
              <w:rPr>
                <w:noProof/>
                <w:webHidden/>
              </w:rPr>
              <w:fldChar w:fldCharType="end"/>
            </w:r>
          </w:hyperlink>
        </w:p>
        <w:p w14:paraId="5600FBCA" w14:textId="02F50EB3" w:rsidR="0080320F" w:rsidRDefault="0080320F">
          <w:pPr>
            <w:pStyle w:val="Sommario1"/>
            <w:tabs>
              <w:tab w:val="right" w:leader="dot" w:pos="9628"/>
            </w:tabs>
            <w:rPr>
              <w:rFonts w:eastAsiaTheme="minorEastAsia"/>
              <w:noProof/>
              <w:lang w:eastAsia="it-IT"/>
            </w:rPr>
          </w:pPr>
          <w:hyperlink w:anchor="_Toc181013725" w:history="1">
            <w:r w:rsidRPr="00D456D5">
              <w:rPr>
                <w:rStyle w:val="Collegamentoipertestuale"/>
                <w:rFonts w:cstheme="minorHAnsi"/>
                <w:b/>
                <w:noProof/>
              </w:rPr>
              <w:t>Inserire una richiesta di autorizzazione di missione</w:t>
            </w:r>
            <w:r>
              <w:rPr>
                <w:noProof/>
                <w:webHidden/>
              </w:rPr>
              <w:tab/>
            </w:r>
            <w:r>
              <w:rPr>
                <w:noProof/>
                <w:webHidden/>
              </w:rPr>
              <w:fldChar w:fldCharType="begin"/>
            </w:r>
            <w:r>
              <w:rPr>
                <w:noProof/>
                <w:webHidden/>
              </w:rPr>
              <w:instrText xml:space="preserve"> PAGEREF _Toc181013725 \h </w:instrText>
            </w:r>
            <w:r>
              <w:rPr>
                <w:noProof/>
                <w:webHidden/>
              </w:rPr>
            </w:r>
            <w:r>
              <w:rPr>
                <w:noProof/>
                <w:webHidden/>
              </w:rPr>
              <w:fldChar w:fldCharType="separate"/>
            </w:r>
            <w:r>
              <w:rPr>
                <w:noProof/>
                <w:webHidden/>
              </w:rPr>
              <w:t>1</w:t>
            </w:r>
            <w:r>
              <w:rPr>
                <w:noProof/>
                <w:webHidden/>
              </w:rPr>
              <w:fldChar w:fldCharType="end"/>
            </w:r>
          </w:hyperlink>
        </w:p>
        <w:p w14:paraId="7EC86778" w14:textId="7AC307A6" w:rsidR="0080320F" w:rsidRDefault="0080320F">
          <w:pPr>
            <w:pStyle w:val="Sommario1"/>
            <w:tabs>
              <w:tab w:val="right" w:leader="dot" w:pos="9628"/>
            </w:tabs>
            <w:rPr>
              <w:rFonts w:eastAsiaTheme="minorEastAsia"/>
              <w:noProof/>
              <w:lang w:eastAsia="it-IT"/>
            </w:rPr>
          </w:pPr>
          <w:hyperlink w:anchor="_Toc181013726" w:history="1">
            <w:r w:rsidRPr="00D456D5">
              <w:rPr>
                <w:rStyle w:val="Collegamentoipertestuale"/>
                <w:rFonts w:cstheme="minorHAnsi"/>
                <w:b/>
                <w:noProof/>
              </w:rPr>
              <w:t>Chiedere la liquidazione di una missione</w:t>
            </w:r>
            <w:r>
              <w:rPr>
                <w:noProof/>
                <w:webHidden/>
              </w:rPr>
              <w:tab/>
            </w:r>
            <w:r>
              <w:rPr>
                <w:noProof/>
                <w:webHidden/>
              </w:rPr>
              <w:fldChar w:fldCharType="begin"/>
            </w:r>
            <w:r>
              <w:rPr>
                <w:noProof/>
                <w:webHidden/>
              </w:rPr>
              <w:instrText xml:space="preserve"> PAGEREF _Toc181013726 \h </w:instrText>
            </w:r>
            <w:r>
              <w:rPr>
                <w:noProof/>
                <w:webHidden/>
              </w:rPr>
            </w:r>
            <w:r>
              <w:rPr>
                <w:noProof/>
                <w:webHidden/>
              </w:rPr>
              <w:fldChar w:fldCharType="separate"/>
            </w:r>
            <w:r>
              <w:rPr>
                <w:noProof/>
                <w:webHidden/>
              </w:rPr>
              <w:t>2</w:t>
            </w:r>
            <w:r>
              <w:rPr>
                <w:noProof/>
                <w:webHidden/>
              </w:rPr>
              <w:fldChar w:fldCharType="end"/>
            </w:r>
          </w:hyperlink>
        </w:p>
        <w:p w14:paraId="693666CB" w14:textId="1E0254E1" w:rsidR="0080320F" w:rsidRDefault="0080320F">
          <w:pPr>
            <w:pStyle w:val="Sommario1"/>
            <w:tabs>
              <w:tab w:val="right" w:leader="dot" w:pos="9628"/>
            </w:tabs>
            <w:rPr>
              <w:rFonts w:eastAsiaTheme="minorEastAsia"/>
              <w:noProof/>
              <w:lang w:eastAsia="it-IT"/>
            </w:rPr>
          </w:pPr>
          <w:hyperlink w:anchor="_Toc181013727" w:history="1">
            <w:r w:rsidRPr="00D456D5">
              <w:rPr>
                <w:rStyle w:val="Collegamentoipertestuale"/>
                <w:rFonts w:cstheme="minorHAnsi"/>
                <w:b/>
                <w:noProof/>
              </w:rPr>
              <w:t>Rimborsare relatori o relatrici esterne/i</w:t>
            </w:r>
            <w:r>
              <w:rPr>
                <w:noProof/>
                <w:webHidden/>
              </w:rPr>
              <w:tab/>
            </w:r>
            <w:r>
              <w:rPr>
                <w:noProof/>
                <w:webHidden/>
              </w:rPr>
              <w:fldChar w:fldCharType="begin"/>
            </w:r>
            <w:r>
              <w:rPr>
                <w:noProof/>
                <w:webHidden/>
              </w:rPr>
              <w:instrText xml:space="preserve"> PAGEREF _Toc181013727 \h </w:instrText>
            </w:r>
            <w:r>
              <w:rPr>
                <w:noProof/>
                <w:webHidden/>
              </w:rPr>
            </w:r>
            <w:r>
              <w:rPr>
                <w:noProof/>
                <w:webHidden/>
              </w:rPr>
              <w:fldChar w:fldCharType="separate"/>
            </w:r>
            <w:r>
              <w:rPr>
                <w:noProof/>
                <w:webHidden/>
              </w:rPr>
              <w:t>3</w:t>
            </w:r>
            <w:r>
              <w:rPr>
                <w:noProof/>
                <w:webHidden/>
              </w:rPr>
              <w:fldChar w:fldCharType="end"/>
            </w:r>
          </w:hyperlink>
        </w:p>
        <w:p w14:paraId="671271DB" w14:textId="37364273" w:rsidR="0080320F" w:rsidRDefault="0080320F">
          <w:pPr>
            <w:pStyle w:val="Sommario1"/>
            <w:tabs>
              <w:tab w:val="right" w:leader="dot" w:pos="9628"/>
            </w:tabs>
            <w:rPr>
              <w:rFonts w:eastAsiaTheme="minorEastAsia"/>
              <w:noProof/>
              <w:lang w:eastAsia="it-IT"/>
            </w:rPr>
          </w:pPr>
          <w:hyperlink w:anchor="_Toc181013728" w:history="1">
            <w:r w:rsidRPr="00D456D5">
              <w:rPr>
                <w:rStyle w:val="Collegamentoipertestuale"/>
                <w:rFonts w:cstheme="minorHAnsi"/>
                <w:b/>
                <w:noProof/>
              </w:rPr>
              <w:t>Rimborsare missioni svolte da assegnisti di ricerca e altre figure</w:t>
            </w:r>
            <w:r>
              <w:rPr>
                <w:noProof/>
                <w:webHidden/>
              </w:rPr>
              <w:tab/>
            </w:r>
            <w:r>
              <w:rPr>
                <w:noProof/>
                <w:webHidden/>
              </w:rPr>
              <w:fldChar w:fldCharType="begin"/>
            </w:r>
            <w:r>
              <w:rPr>
                <w:noProof/>
                <w:webHidden/>
              </w:rPr>
              <w:instrText xml:space="preserve"> PAGEREF _Toc181013728 \h </w:instrText>
            </w:r>
            <w:r>
              <w:rPr>
                <w:noProof/>
                <w:webHidden/>
              </w:rPr>
            </w:r>
            <w:r>
              <w:rPr>
                <w:noProof/>
                <w:webHidden/>
              </w:rPr>
              <w:fldChar w:fldCharType="separate"/>
            </w:r>
            <w:r>
              <w:rPr>
                <w:noProof/>
                <w:webHidden/>
              </w:rPr>
              <w:t>4</w:t>
            </w:r>
            <w:r>
              <w:rPr>
                <w:noProof/>
                <w:webHidden/>
              </w:rPr>
              <w:fldChar w:fldCharType="end"/>
            </w:r>
          </w:hyperlink>
        </w:p>
        <w:p w14:paraId="49A6BEEB" w14:textId="1738FD2F" w:rsidR="0080320F" w:rsidRDefault="0080320F">
          <w:pPr>
            <w:pStyle w:val="Sommario1"/>
            <w:tabs>
              <w:tab w:val="right" w:leader="dot" w:pos="9628"/>
            </w:tabs>
            <w:rPr>
              <w:rFonts w:eastAsiaTheme="minorEastAsia"/>
              <w:noProof/>
              <w:lang w:eastAsia="it-IT"/>
            </w:rPr>
          </w:pPr>
          <w:hyperlink w:anchor="_Toc181013729" w:history="1">
            <w:r w:rsidRPr="00D456D5">
              <w:rPr>
                <w:rStyle w:val="Collegamentoipertestuale"/>
                <w:rFonts w:cstheme="minorHAnsi"/>
                <w:b/>
                <w:noProof/>
              </w:rPr>
              <w:t>Rimborso della missione per membri della Commissione d’esame finale</w:t>
            </w:r>
            <w:r>
              <w:rPr>
                <w:noProof/>
                <w:webHidden/>
              </w:rPr>
              <w:tab/>
            </w:r>
            <w:r>
              <w:rPr>
                <w:noProof/>
                <w:webHidden/>
              </w:rPr>
              <w:fldChar w:fldCharType="begin"/>
            </w:r>
            <w:r>
              <w:rPr>
                <w:noProof/>
                <w:webHidden/>
              </w:rPr>
              <w:instrText xml:space="preserve"> PAGEREF _Toc181013729 \h </w:instrText>
            </w:r>
            <w:r>
              <w:rPr>
                <w:noProof/>
                <w:webHidden/>
              </w:rPr>
            </w:r>
            <w:r>
              <w:rPr>
                <w:noProof/>
                <w:webHidden/>
              </w:rPr>
              <w:fldChar w:fldCharType="separate"/>
            </w:r>
            <w:r>
              <w:rPr>
                <w:noProof/>
                <w:webHidden/>
              </w:rPr>
              <w:t>4</w:t>
            </w:r>
            <w:r>
              <w:rPr>
                <w:noProof/>
                <w:webHidden/>
              </w:rPr>
              <w:fldChar w:fldCharType="end"/>
            </w:r>
          </w:hyperlink>
        </w:p>
        <w:p w14:paraId="1CF7077A" w14:textId="360F9618" w:rsidR="0080320F" w:rsidRDefault="0080320F">
          <w:pPr>
            <w:pStyle w:val="Sommario1"/>
            <w:tabs>
              <w:tab w:val="right" w:leader="dot" w:pos="9628"/>
            </w:tabs>
            <w:rPr>
              <w:rFonts w:eastAsiaTheme="minorEastAsia"/>
              <w:noProof/>
              <w:lang w:eastAsia="it-IT"/>
            </w:rPr>
          </w:pPr>
          <w:hyperlink w:anchor="_Toc181013730" w:history="1">
            <w:r w:rsidRPr="00D456D5">
              <w:rPr>
                <w:rStyle w:val="Collegamentoipertestuale"/>
                <w:rFonts w:cstheme="minorHAnsi"/>
                <w:b/>
                <w:noProof/>
              </w:rPr>
              <w:t>Chiedere un contributo per libri, spese acquisto materiali o attività formative</w:t>
            </w:r>
            <w:r>
              <w:rPr>
                <w:noProof/>
                <w:webHidden/>
              </w:rPr>
              <w:tab/>
            </w:r>
            <w:r>
              <w:rPr>
                <w:noProof/>
                <w:webHidden/>
              </w:rPr>
              <w:fldChar w:fldCharType="begin"/>
            </w:r>
            <w:r>
              <w:rPr>
                <w:noProof/>
                <w:webHidden/>
              </w:rPr>
              <w:instrText xml:space="preserve"> PAGEREF _Toc181013730 \h </w:instrText>
            </w:r>
            <w:r>
              <w:rPr>
                <w:noProof/>
                <w:webHidden/>
              </w:rPr>
            </w:r>
            <w:r>
              <w:rPr>
                <w:noProof/>
                <w:webHidden/>
              </w:rPr>
              <w:fldChar w:fldCharType="separate"/>
            </w:r>
            <w:r>
              <w:rPr>
                <w:noProof/>
                <w:webHidden/>
              </w:rPr>
              <w:t>4</w:t>
            </w:r>
            <w:r>
              <w:rPr>
                <w:noProof/>
                <w:webHidden/>
              </w:rPr>
              <w:fldChar w:fldCharType="end"/>
            </w:r>
          </w:hyperlink>
        </w:p>
        <w:p w14:paraId="12F9A3E7" w14:textId="712E12E6" w:rsidR="00134BA8" w:rsidRDefault="00134BA8" w:rsidP="008C22DE">
          <w:pPr>
            <w:jc w:val="both"/>
          </w:pPr>
          <w:r>
            <w:fldChar w:fldCharType="end"/>
          </w:r>
        </w:p>
      </w:sdtContent>
    </w:sdt>
    <w:p w14:paraId="51F51900" w14:textId="0187685C" w:rsidR="00AF0184" w:rsidRPr="004B647A" w:rsidRDefault="00AB134D" w:rsidP="008C22DE">
      <w:pPr>
        <w:pStyle w:val="Titolo1"/>
        <w:ind w:left="360"/>
        <w:jc w:val="both"/>
        <w:rPr>
          <w:rFonts w:asciiTheme="minorHAnsi" w:hAnsiTheme="minorHAnsi" w:cstheme="minorHAnsi"/>
          <w:b/>
          <w:color w:val="E36C0A" w:themeColor="accent6" w:themeShade="BF"/>
          <w:sz w:val="44"/>
          <w:szCs w:val="44"/>
        </w:rPr>
      </w:pPr>
      <w:bookmarkStart w:id="1" w:name="_Toc181013724"/>
      <w:r w:rsidRPr="004B647A">
        <w:rPr>
          <w:rFonts w:asciiTheme="minorHAnsi" w:hAnsiTheme="minorHAnsi" w:cstheme="minorHAnsi"/>
          <w:b/>
          <w:color w:val="E36C0A" w:themeColor="accent6" w:themeShade="BF"/>
          <w:sz w:val="44"/>
          <w:szCs w:val="44"/>
        </w:rPr>
        <w:t>R</w:t>
      </w:r>
      <w:r w:rsidR="00AF0184" w:rsidRPr="004B647A">
        <w:rPr>
          <w:rFonts w:asciiTheme="minorHAnsi" w:hAnsiTheme="minorHAnsi" w:cstheme="minorHAnsi"/>
          <w:b/>
          <w:color w:val="E36C0A" w:themeColor="accent6" w:themeShade="BF"/>
          <w:sz w:val="44"/>
          <w:szCs w:val="44"/>
        </w:rPr>
        <w:t>egistr</w:t>
      </w:r>
      <w:r w:rsidR="00F148D4" w:rsidRPr="004B647A">
        <w:rPr>
          <w:rFonts w:asciiTheme="minorHAnsi" w:hAnsiTheme="minorHAnsi" w:cstheme="minorHAnsi"/>
          <w:b/>
          <w:color w:val="E36C0A" w:themeColor="accent6" w:themeShade="BF"/>
          <w:sz w:val="44"/>
          <w:szCs w:val="44"/>
        </w:rPr>
        <w:t>arsi sulla piattaforma</w:t>
      </w:r>
      <w:bookmarkEnd w:id="1"/>
    </w:p>
    <w:p w14:paraId="42CCF655" w14:textId="21894877" w:rsidR="00535C23" w:rsidRPr="00DA6CE0" w:rsidRDefault="00535C23" w:rsidP="008C22DE">
      <w:pPr>
        <w:pStyle w:val="NormaleWeb"/>
        <w:numPr>
          <w:ilvl w:val="0"/>
          <w:numId w:val="9"/>
        </w:numPr>
        <w:jc w:val="both"/>
        <w:rPr>
          <w:sz w:val="24"/>
          <w:szCs w:val="24"/>
        </w:rPr>
      </w:pPr>
      <w:r w:rsidRPr="00DA6CE0">
        <w:rPr>
          <w:sz w:val="24"/>
          <w:szCs w:val="24"/>
        </w:rPr>
        <w:t xml:space="preserve">Per i/le dottorandi/e è necessario aver inviato la propria </w:t>
      </w:r>
      <w:r w:rsidRPr="00DA6CE0">
        <w:rPr>
          <w:b/>
          <w:sz w:val="24"/>
          <w:szCs w:val="24"/>
        </w:rPr>
        <w:t>scheda anagrafica per l</w:t>
      </w:r>
      <w:r w:rsidR="00D457E8" w:rsidRPr="00DA6CE0">
        <w:rPr>
          <w:b/>
          <w:sz w:val="24"/>
          <w:szCs w:val="24"/>
        </w:rPr>
        <w:t xml:space="preserve">’attivazione </w:t>
      </w:r>
      <w:r w:rsidRPr="00DA6CE0">
        <w:rPr>
          <w:b/>
          <w:sz w:val="24"/>
          <w:szCs w:val="24"/>
        </w:rPr>
        <w:t>di un proprio profilo sulla piattaforma</w:t>
      </w:r>
      <w:r w:rsidRPr="00DA6CE0">
        <w:rPr>
          <w:sz w:val="24"/>
          <w:szCs w:val="24"/>
        </w:rPr>
        <w:t xml:space="preserve"> comprendente codice fiscale, recapiti, IBAN etc.</w:t>
      </w:r>
    </w:p>
    <w:p w14:paraId="4C12F2D8" w14:textId="6C8936AA" w:rsidR="00535C23" w:rsidRPr="00DA6CE0" w:rsidRDefault="00535C23" w:rsidP="008C22DE">
      <w:pPr>
        <w:pStyle w:val="NormaleWeb"/>
        <w:numPr>
          <w:ilvl w:val="0"/>
          <w:numId w:val="9"/>
        </w:numPr>
        <w:jc w:val="both"/>
        <w:rPr>
          <w:sz w:val="24"/>
          <w:szCs w:val="24"/>
        </w:rPr>
      </w:pPr>
      <w:r w:rsidRPr="00DA6CE0">
        <w:rPr>
          <w:sz w:val="24"/>
          <w:szCs w:val="24"/>
        </w:rPr>
        <w:t xml:space="preserve">Per registrarsi è necessario accedere alla piattaforma easy, inserire il proprio </w:t>
      </w:r>
      <w:proofErr w:type="spellStart"/>
      <w:proofErr w:type="gramStart"/>
      <w:r w:rsidRPr="00DA6CE0">
        <w:rPr>
          <w:b/>
          <w:sz w:val="24"/>
          <w:szCs w:val="24"/>
        </w:rPr>
        <w:t>nome.cognome</w:t>
      </w:r>
      <w:proofErr w:type="spellEnd"/>
      <w:proofErr w:type="gramEnd"/>
      <w:r w:rsidRPr="00DA6CE0">
        <w:rPr>
          <w:b/>
          <w:sz w:val="24"/>
          <w:szCs w:val="24"/>
        </w:rPr>
        <w:t xml:space="preserve"> </w:t>
      </w:r>
      <w:r w:rsidRPr="00DA6CE0">
        <w:rPr>
          <w:sz w:val="24"/>
          <w:szCs w:val="24"/>
        </w:rPr>
        <w:t>nello spazio “nome utente” e la password “amministrazione” nello spazio “codice dipartimento”. Si riceverà sulla posta un link per aggiornare con una propria password personale.</w:t>
      </w:r>
      <w:r w:rsidR="00AB134D" w:rsidRPr="00DA6CE0">
        <w:rPr>
          <w:sz w:val="24"/>
          <w:szCs w:val="24"/>
        </w:rPr>
        <w:t xml:space="preserve"> (si vedano le istruzioni indicate nella guida tenendo conto del differente link da utilizzare per il </w:t>
      </w:r>
      <w:r w:rsidR="00AB134D" w:rsidRPr="00DA6CE0">
        <w:rPr>
          <w:b/>
          <w:sz w:val="24"/>
          <w:szCs w:val="24"/>
        </w:rPr>
        <w:t xml:space="preserve">primo accesso </w:t>
      </w:r>
      <w:r w:rsidR="00AB134D" w:rsidRPr="00DA6CE0">
        <w:rPr>
          <w:sz w:val="24"/>
          <w:szCs w:val="24"/>
        </w:rPr>
        <w:t>e per i successivi)</w:t>
      </w:r>
    </w:p>
    <w:p w14:paraId="2947FC34" w14:textId="72644108" w:rsidR="00AB134D" w:rsidRDefault="00AB134D" w:rsidP="008C22DE">
      <w:pPr>
        <w:pStyle w:val="NormaleWeb"/>
        <w:numPr>
          <w:ilvl w:val="0"/>
          <w:numId w:val="9"/>
        </w:numPr>
        <w:jc w:val="both"/>
        <w:rPr>
          <w:sz w:val="24"/>
          <w:szCs w:val="24"/>
        </w:rPr>
      </w:pPr>
      <w:r w:rsidRPr="00DA6CE0">
        <w:rPr>
          <w:sz w:val="24"/>
          <w:szCs w:val="24"/>
        </w:rPr>
        <w:t>Attenzione: è</w:t>
      </w:r>
      <w:r w:rsidR="00D457E8" w:rsidRPr="00DA6CE0">
        <w:rPr>
          <w:sz w:val="24"/>
          <w:szCs w:val="24"/>
        </w:rPr>
        <w:t xml:space="preserve"> possibile accedere </w:t>
      </w:r>
      <w:r w:rsidR="00D457E8" w:rsidRPr="00DA6CE0">
        <w:rPr>
          <w:b/>
          <w:sz w:val="24"/>
          <w:szCs w:val="24"/>
        </w:rPr>
        <w:t xml:space="preserve">solo tramite </w:t>
      </w:r>
      <w:r w:rsidR="00D457E8" w:rsidRPr="005152DE">
        <w:rPr>
          <w:b/>
          <w:sz w:val="24"/>
          <w:szCs w:val="24"/>
          <w:highlight w:val="yellow"/>
        </w:rPr>
        <w:t>VPN</w:t>
      </w:r>
      <w:r w:rsidR="00D457E8" w:rsidRPr="00DA6CE0">
        <w:rPr>
          <w:b/>
          <w:sz w:val="24"/>
          <w:szCs w:val="24"/>
        </w:rPr>
        <w:t xml:space="preserve"> </w:t>
      </w:r>
      <w:r w:rsidR="005152DE">
        <w:rPr>
          <w:b/>
          <w:sz w:val="24"/>
          <w:szCs w:val="24"/>
        </w:rPr>
        <w:t xml:space="preserve">(accesso certificato) </w:t>
      </w:r>
      <w:r w:rsidR="00D457E8" w:rsidRPr="00DA6CE0">
        <w:rPr>
          <w:b/>
          <w:sz w:val="24"/>
          <w:szCs w:val="24"/>
        </w:rPr>
        <w:t>o da un computer collegato alla rete</w:t>
      </w:r>
      <w:r w:rsidR="00D457E8" w:rsidRPr="005152DE">
        <w:rPr>
          <w:b/>
          <w:sz w:val="24"/>
          <w:szCs w:val="24"/>
        </w:rPr>
        <w:t xml:space="preserve"> fissa </w:t>
      </w:r>
      <w:r w:rsidR="00D457E8" w:rsidRPr="00DA6CE0">
        <w:rPr>
          <w:sz w:val="24"/>
          <w:szCs w:val="24"/>
        </w:rPr>
        <w:t>dell’ateneo.</w:t>
      </w:r>
      <w:r w:rsidRPr="00DA6CE0">
        <w:rPr>
          <w:sz w:val="24"/>
          <w:szCs w:val="24"/>
        </w:rPr>
        <w:t xml:space="preserve"> (si vedano le istruzioni indicate nella guida)</w:t>
      </w:r>
    </w:p>
    <w:p w14:paraId="3CA2C6AB" w14:textId="6FB3AB6A" w:rsidR="005152DE" w:rsidRPr="00DA6CE0" w:rsidRDefault="005152DE" w:rsidP="005152DE">
      <w:pPr>
        <w:pStyle w:val="NormaleWeb"/>
        <w:ind w:left="720"/>
        <w:jc w:val="both"/>
        <w:rPr>
          <w:sz w:val="24"/>
          <w:szCs w:val="24"/>
        </w:rPr>
      </w:pPr>
      <w:r>
        <w:rPr>
          <w:sz w:val="24"/>
          <w:szCs w:val="24"/>
        </w:rPr>
        <w:t xml:space="preserve">La </w:t>
      </w:r>
      <w:r w:rsidRPr="005152DE">
        <w:rPr>
          <w:b/>
          <w:sz w:val="24"/>
          <w:szCs w:val="24"/>
        </w:rPr>
        <w:t xml:space="preserve">VPN </w:t>
      </w:r>
      <w:r>
        <w:rPr>
          <w:sz w:val="24"/>
          <w:szCs w:val="24"/>
        </w:rPr>
        <w:t xml:space="preserve">è necessaria anche se ci si collega dall’ateneo tramite </w:t>
      </w:r>
      <w:proofErr w:type="spellStart"/>
      <w:r w:rsidRPr="005152DE">
        <w:rPr>
          <w:b/>
          <w:sz w:val="24"/>
          <w:szCs w:val="24"/>
        </w:rPr>
        <w:t>wifi</w:t>
      </w:r>
      <w:proofErr w:type="spellEnd"/>
      <w:r>
        <w:rPr>
          <w:sz w:val="24"/>
          <w:szCs w:val="24"/>
        </w:rPr>
        <w:t xml:space="preserve">. Si raccomanda di controllare che link pubblicato sulla guida non subisca modifica nel “copia e incolla”. Per accedere è necessario che siano </w:t>
      </w:r>
      <w:r w:rsidRPr="005152DE">
        <w:rPr>
          <w:b/>
          <w:sz w:val="24"/>
          <w:szCs w:val="24"/>
        </w:rPr>
        <w:t>a</w:t>
      </w:r>
      <w:r w:rsidR="0098099E">
        <w:rPr>
          <w:b/>
          <w:sz w:val="24"/>
          <w:szCs w:val="24"/>
        </w:rPr>
        <w:t>bilit</w:t>
      </w:r>
      <w:r w:rsidRPr="005152DE">
        <w:rPr>
          <w:b/>
          <w:sz w:val="24"/>
          <w:szCs w:val="24"/>
        </w:rPr>
        <w:t>ati i cookies e non ci siano blocchi nello scarico di contenuti</w:t>
      </w:r>
      <w:r>
        <w:rPr>
          <w:sz w:val="24"/>
          <w:szCs w:val="24"/>
        </w:rPr>
        <w:t xml:space="preserve"> (controllare le impostazioni di sicurezza del browser utilizzato). </w:t>
      </w:r>
    </w:p>
    <w:p w14:paraId="77CA3213" w14:textId="2C8DFF07" w:rsidR="00F148D4" w:rsidRPr="004B647A" w:rsidRDefault="00AB134D" w:rsidP="008C22DE">
      <w:pPr>
        <w:pStyle w:val="Titolo1"/>
        <w:ind w:left="360"/>
        <w:jc w:val="both"/>
        <w:rPr>
          <w:rFonts w:asciiTheme="minorHAnsi" w:hAnsiTheme="minorHAnsi" w:cstheme="minorHAnsi"/>
          <w:b/>
          <w:color w:val="E36C0A" w:themeColor="accent6" w:themeShade="BF"/>
          <w:sz w:val="44"/>
          <w:szCs w:val="44"/>
        </w:rPr>
      </w:pPr>
      <w:bookmarkStart w:id="2" w:name="_Toc181013725"/>
      <w:r w:rsidRPr="004B647A">
        <w:rPr>
          <w:rFonts w:asciiTheme="minorHAnsi" w:hAnsiTheme="minorHAnsi" w:cstheme="minorHAnsi"/>
          <w:b/>
          <w:color w:val="E36C0A" w:themeColor="accent6" w:themeShade="BF"/>
          <w:sz w:val="44"/>
          <w:szCs w:val="44"/>
        </w:rPr>
        <w:t>I</w:t>
      </w:r>
      <w:r w:rsidR="00F148D4" w:rsidRPr="004B647A">
        <w:rPr>
          <w:rFonts w:asciiTheme="minorHAnsi" w:hAnsiTheme="minorHAnsi" w:cstheme="minorHAnsi"/>
          <w:b/>
          <w:color w:val="E36C0A" w:themeColor="accent6" w:themeShade="BF"/>
          <w:sz w:val="44"/>
          <w:szCs w:val="44"/>
        </w:rPr>
        <w:t>nserire una richiesta di autorizzazione di</w:t>
      </w:r>
      <w:r w:rsidR="00AF0184" w:rsidRPr="004B647A">
        <w:rPr>
          <w:rFonts w:asciiTheme="minorHAnsi" w:hAnsiTheme="minorHAnsi" w:cstheme="minorHAnsi"/>
          <w:b/>
          <w:color w:val="E36C0A" w:themeColor="accent6" w:themeShade="BF"/>
          <w:sz w:val="44"/>
          <w:szCs w:val="44"/>
        </w:rPr>
        <w:t xml:space="preserve"> missione</w:t>
      </w:r>
      <w:bookmarkEnd w:id="2"/>
      <w:r w:rsidR="00AF0184" w:rsidRPr="004B647A">
        <w:rPr>
          <w:rFonts w:asciiTheme="minorHAnsi" w:hAnsiTheme="minorHAnsi" w:cstheme="minorHAnsi"/>
          <w:b/>
          <w:color w:val="E36C0A" w:themeColor="accent6" w:themeShade="BF"/>
          <w:sz w:val="44"/>
          <w:szCs w:val="44"/>
        </w:rPr>
        <w:t xml:space="preserve"> </w:t>
      </w:r>
    </w:p>
    <w:p w14:paraId="22EFEE20" w14:textId="7787DD81" w:rsidR="00535C23" w:rsidRPr="00DA6CE0" w:rsidRDefault="00535C23" w:rsidP="008C22DE">
      <w:pPr>
        <w:pStyle w:val="NormaleWeb"/>
        <w:jc w:val="both"/>
        <w:rPr>
          <w:sz w:val="24"/>
          <w:szCs w:val="24"/>
          <w:u w:val="single"/>
        </w:rPr>
      </w:pPr>
      <w:r w:rsidRPr="00DA6CE0">
        <w:rPr>
          <w:b/>
          <w:sz w:val="24"/>
          <w:szCs w:val="24"/>
          <w:u w:val="single"/>
        </w:rPr>
        <w:t>La richiesta di missione</w:t>
      </w:r>
      <w:r w:rsidR="00D457E8" w:rsidRPr="00DA6CE0">
        <w:rPr>
          <w:b/>
          <w:sz w:val="24"/>
          <w:szCs w:val="24"/>
          <w:u w:val="single"/>
        </w:rPr>
        <w:t xml:space="preserve"> va inserita</w:t>
      </w:r>
      <w:r w:rsidRPr="00DA6CE0">
        <w:rPr>
          <w:b/>
          <w:sz w:val="24"/>
          <w:szCs w:val="24"/>
          <w:u w:val="single"/>
        </w:rPr>
        <w:t xml:space="preserve"> PRIMA della partenza.</w:t>
      </w:r>
    </w:p>
    <w:p w14:paraId="6B801955" w14:textId="77777777" w:rsidR="00282CA6" w:rsidRPr="00DA6CE0" w:rsidRDefault="00535C23" w:rsidP="008C22DE">
      <w:pPr>
        <w:pStyle w:val="NormaleWeb"/>
        <w:jc w:val="both"/>
        <w:rPr>
          <w:sz w:val="24"/>
          <w:szCs w:val="24"/>
        </w:rPr>
      </w:pPr>
      <w:r w:rsidRPr="00DA6CE0">
        <w:rPr>
          <w:sz w:val="24"/>
          <w:szCs w:val="24"/>
        </w:rPr>
        <w:t>Per ogni missione c’è una prima sezione “</w:t>
      </w:r>
      <w:r w:rsidRPr="00DA6CE0">
        <w:rPr>
          <w:b/>
          <w:sz w:val="24"/>
          <w:szCs w:val="24"/>
        </w:rPr>
        <w:t>generale</w:t>
      </w:r>
      <w:r w:rsidRPr="00DA6CE0">
        <w:rPr>
          <w:sz w:val="24"/>
          <w:szCs w:val="24"/>
        </w:rPr>
        <w:t>” in cui inserire la descrizione.</w:t>
      </w:r>
      <w:r w:rsidR="00282CA6" w:rsidRPr="00DA6CE0">
        <w:rPr>
          <w:sz w:val="24"/>
          <w:szCs w:val="24"/>
        </w:rPr>
        <w:t xml:space="preserve"> </w:t>
      </w:r>
    </w:p>
    <w:p w14:paraId="0484F9C4" w14:textId="77777777" w:rsidR="00282CA6" w:rsidRPr="00DA6CE0" w:rsidRDefault="00282CA6" w:rsidP="008C22DE">
      <w:pPr>
        <w:pStyle w:val="NormaleWeb"/>
        <w:jc w:val="both"/>
        <w:rPr>
          <w:sz w:val="24"/>
          <w:szCs w:val="24"/>
        </w:rPr>
      </w:pPr>
      <w:r w:rsidRPr="00DA6CE0">
        <w:rPr>
          <w:b/>
          <w:sz w:val="24"/>
          <w:szCs w:val="24"/>
        </w:rPr>
        <w:t>Per i dottorandi:</w:t>
      </w:r>
      <w:r w:rsidRPr="00DA6CE0">
        <w:rPr>
          <w:sz w:val="24"/>
          <w:szCs w:val="24"/>
        </w:rPr>
        <w:t xml:space="preserve"> </w:t>
      </w:r>
    </w:p>
    <w:p w14:paraId="66B56A37" w14:textId="77777777" w:rsidR="005152DE" w:rsidRDefault="00535C23" w:rsidP="005152DE">
      <w:pPr>
        <w:pStyle w:val="NormaleWeb"/>
        <w:spacing w:before="0" w:beforeAutospacing="0" w:after="0" w:afterAutospacing="0"/>
        <w:ind w:left="720"/>
        <w:jc w:val="both"/>
        <w:rPr>
          <w:sz w:val="24"/>
          <w:szCs w:val="24"/>
        </w:rPr>
      </w:pPr>
      <w:r w:rsidRPr="00DA6CE0">
        <w:rPr>
          <w:sz w:val="24"/>
          <w:szCs w:val="24"/>
        </w:rPr>
        <w:t xml:space="preserve">In questa sezione </w:t>
      </w:r>
      <w:r w:rsidRPr="00DA6CE0">
        <w:rPr>
          <w:b/>
          <w:sz w:val="24"/>
          <w:szCs w:val="24"/>
        </w:rPr>
        <w:t>NON</w:t>
      </w:r>
      <w:r w:rsidRPr="00DA6CE0">
        <w:rPr>
          <w:sz w:val="24"/>
          <w:szCs w:val="24"/>
        </w:rPr>
        <w:t xml:space="preserve"> </w:t>
      </w:r>
      <w:r w:rsidR="00D33278" w:rsidRPr="00DA6CE0">
        <w:rPr>
          <w:sz w:val="24"/>
          <w:szCs w:val="24"/>
        </w:rPr>
        <w:t>compilare il campo:</w:t>
      </w:r>
      <w:r w:rsidRPr="00DA6CE0">
        <w:rPr>
          <w:sz w:val="24"/>
          <w:szCs w:val="24"/>
        </w:rPr>
        <w:t xml:space="preserve"> </w:t>
      </w:r>
      <w:r w:rsidR="00D33278" w:rsidRPr="00DA6CE0">
        <w:rPr>
          <w:sz w:val="24"/>
          <w:szCs w:val="24"/>
        </w:rPr>
        <w:t>“</w:t>
      </w:r>
      <w:r w:rsidRPr="00DA6CE0">
        <w:rPr>
          <w:b/>
          <w:sz w:val="24"/>
          <w:szCs w:val="24"/>
        </w:rPr>
        <w:t>Responsabile</w:t>
      </w:r>
      <w:r w:rsidR="00D33278" w:rsidRPr="00DA6CE0">
        <w:rPr>
          <w:b/>
          <w:sz w:val="24"/>
          <w:szCs w:val="24"/>
        </w:rPr>
        <w:t>”</w:t>
      </w:r>
      <w:r w:rsidRPr="00DA6CE0">
        <w:rPr>
          <w:sz w:val="24"/>
          <w:szCs w:val="24"/>
        </w:rPr>
        <w:t xml:space="preserve"> </w:t>
      </w:r>
    </w:p>
    <w:p w14:paraId="31B5FA8F" w14:textId="647E920A" w:rsidR="00535C23" w:rsidRPr="00DA6CE0" w:rsidRDefault="005152DE" w:rsidP="005152DE">
      <w:pPr>
        <w:pStyle w:val="NormaleWeb"/>
        <w:spacing w:before="0" w:beforeAutospacing="0" w:after="0" w:afterAutospacing="0"/>
        <w:ind w:left="720"/>
        <w:jc w:val="both"/>
        <w:rPr>
          <w:sz w:val="24"/>
          <w:szCs w:val="24"/>
        </w:rPr>
      </w:pPr>
      <w:r>
        <w:rPr>
          <w:sz w:val="24"/>
          <w:szCs w:val="24"/>
        </w:rPr>
        <w:t>(</w:t>
      </w:r>
      <w:r w:rsidR="00535C23" w:rsidRPr="00DA6CE0">
        <w:rPr>
          <w:sz w:val="24"/>
          <w:szCs w:val="24"/>
        </w:rPr>
        <w:t xml:space="preserve">il responsabile </w:t>
      </w:r>
      <w:r w:rsidR="00535C23" w:rsidRPr="00DA6CE0">
        <w:rPr>
          <w:b/>
          <w:sz w:val="24"/>
          <w:szCs w:val="24"/>
        </w:rPr>
        <w:t>non</w:t>
      </w:r>
      <w:r w:rsidR="00535C23" w:rsidRPr="00DA6CE0">
        <w:rPr>
          <w:sz w:val="24"/>
          <w:szCs w:val="24"/>
        </w:rPr>
        <w:t xml:space="preserve"> è il tutor ma il </w:t>
      </w:r>
      <w:r w:rsidR="00535C23" w:rsidRPr="00DA6CE0">
        <w:rPr>
          <w:b/>
          <w:sz w:val="24"/>
          <w:szCs w:val="24"/>
        </w:rPr>
        <w:t>Coordinatore del Dottorat</w:t>
      </w:r>
      <w:r w:rsidR="00535C23" w:rsidRPr="00DA6CE0">
        <w:rPr>
          <w:sz w:val="24"/>
          <w:szCs w:val="24"/>
        </w:rPr>
        <w:t>o, quindi se non si inserisce nulla sarà cura della Segreteria verificare</w:t>
      </w:r>
      <w:r w:rsidR="00D33278" w:rsidRPr="00DA6CE0">
        <w:rPr>
          <w:sz w:val="24"/>
          <w:szCs w:val="24"/>
        </w:rPr>
        <w:t xml:space="preserve"> e inserire</w:t>
      </w:r>
      <w:r w:rsidR="00535C23" w:rsidRPr="00DA6CE0">
        <w:rPr>
          <w:sz w:val="24"/>
          <w:szCs w:val="24"/>
        </w:rPr>
        <w:t xml:space="preserve"> </w:t>
      </w:r>
      <w:r w:rsidR="00D33278" w:rsidRPr="00DA6CE0">
        <w:rPr>
          <w:sz w:val="24"/>
          <w:szCs w:val="24"/>
        </w:rPr>
        <w:t>il</w:t>
      </w:r>
      <w:r w:rsidR="00535C23" w:rsidRPr="00DA6CE0">
        <w:rPr>
          <w:sz w:val="24"/>
          <w:szCs w:val="24"/>
        </w:rPr>
        <w:t xml:space="preserve"> Dottorato </w:t>
      </w:r>
      <w:r w:rsidR="00D33278" w:rsidRPr="00DA6CE0">
        <w:rPr>
          <w:sz w:val="24"/>
          <w:szCs w:val="24"/>
        </w:rPr>
        <w:t xml:space="preserve">di </w:t>
      </w:r>
      <w:r w:rsidR="00535C23" w:rsidRPr="00DA6CE0">
        <w:rPr>
          <w:sz w:val="24"/>
          <w:szCs w:val="24"/>
        </w:rPr>
        <w:t>appartene</w:t>
      </w:r>
      <w:r w:rsidR="00D33278" w:rsidRPr="00DA6CE0">
        <w:rPr>
          <w:sz w:val="24"/>
          <w:szCs w:val="24"/>
        </w:rPr>
        <w:t>nza</w:t>
      </w:r>
      <w:r>
        <w:rPr>
          <w:sz w:val="24"/>
          <w:szCs w:val="24"/>
        </w:rPr>
        <w:t>)</w:t>
      </w:r>
      <w:r w:rsidR="00535C23" w:rsidRPr="00DA6CE0">
        <w:rPr>
          <w:sz w:val="24"/>
          <w:szCs w:val="24"/>
        </w:rPr>
        <w:t>.</w:t>
      </w:r>
    </w:p>
    <w:p w14:paraId="2D5A143F" w14:textId="32498CE8" w:rsidR="00535C23" w:rsidRPr="005152DE" w:rsidRDefault="00535C23" w:rsidP="008C22DE">
      <w:pPr>
        <w:pStyle w:val="NormaleWeb"/>
        <w:numPr>
          <w:ilvl w:val="1"/>
          <w:numId w:val="8"/>
        </w:numPr>
        <w:jc w:val="both"/>
        <w:rPr>
          <w:sz w:val="24"/>
          <w:szCs w:val="24"/>
        </w:rPr>
      </w:pPr>
      <w:r w:rsidRPr="00DA6CE0">
        <w:rPr>
          <w:sz w:val="24"/>
          <w:szCs w:val="24"/>
        </w:rPr>
        <w:lastRenderedPageBreak/>
        <w:t>Tra gli “</w:t>
      </w:r>
      <w:r w:rsidRPr="005152DE">
        <w:rPr>
          <w:b/>
          <w:sz w:val="24"/>
          <w:szCs w:val="24"/>
        </w:rPr>
        <w:t>allegati</w:t>
      </w:r>
      <w:r w:rsidRPr="00DA6CE0">
        <w:rPr>
          <w:sz w:val="24"/>
          <w:szCs w:val="24"/>
        </w:rPr>
        <w:t>”</w:t>
      </w:r>
      <w:r w:rsidR="007D6A30" w:rsidRPr="00DA6CE0">
        <w:rPr>
          <w:sz w:val="24"/>
          <w:szCs w:val="24"/>
        </w:rPr>
        <w:t xml:space="preserve"> di questa sezione generale</w:t>
      </w:r>
      <w:r w:rsidRPr="00DA6CE0">
        <w:rPr>
          <w:sz w:val="24"/>
          <w:szCs w:val="24"/>
        </w:rPr>
        <w:t xml:space="preserve"> va inserita la “</w:t>
      </w:r>
      <w:r w:rsidRPr="005152DE">
        <w:rPr>
          <w:b/>
          <w:sz w:val="24"/>
          <w:szCs w:val="24"/>
          <w:highlight w:val="yellow"/>
        </w:rPr>
        <w:t>dichiarazione sostitutiva atto di notorietà</w:t>
      </w:r>
      <w:r w:rsidRPr="00DA6CE0">
        <w:rPr>
          <w:sz w:val="24"/>
          <w:szCs w:val="24"/>
        </w:rPr>
        <w:t>” con cui</w:t>
      </w:r>
      <w:r w:rsidRPr="005152DE">
        <w:rPr>
          <w:sz w:val="24"/>
          <w:szCs w:val="24"/>
        </w:rPr>
        <w:t xml:space="preserve"> si dichiara di aver ottenuto l’autorizzazione da parte del/la tutor.</w:t>
      </w:r>
    </w:p>
    <w:p w14:paraId="4AAF819D" w14:textId="30E723E1" w:rsidR="00D457E8" w:rsidRPr="00DA6CE0" w:rsidRDefault="00AB134D" w:rsidP="008C22DE">
      <w:pPr>
        <w:pStyle w:val="NormaleWeb"/>
        <w:numPr>
          <w:ilvl w:val="1"/>
          <w:numId w:val="8"/>
        </w:numPr>
        <w:jc w:val="both"/>
        <w:rPr>
          <w:sz w:val="24"/>
          <w:szCs w:val="24"/>
        </w:rPr>
      </w:pPr>
      <w:r w:rsidRPr="00DA6CE0">
        <w:rPr>
          <w:sz w:val="24"/>
          <w:szCs w:val="24"/>
        </w:rPr>
        <w:t>Nella sezione</w:t>
      </w:r>
      <w:r w:rsidR="00D33278" w:rsidRPr="00DA6CE0">
        <w:rPr>
          <w:sz w:val="24"/>
          <w:szCs w:val="24"/>
        </w:rPr>
        <w:t xml:space="preserve"> allegati generale</w:t>
      </w:r>
      <w:r w:rsidRPr="00DA6CE0">
        <w:rPr>
          <w:sz w:val="24"/>
          <w:szCs w:val="24"/>
        </w:rPr>
        <w:t xml:space="preserve"> </w:t>
      </w:r>
      <w:r w:rsidRPr="00DA6CE0">
        <w:rPr>
          <w:b/>
          <w:sz w:val="24"/>
          <w:szCs w:val="24"/>
        </w:rPr>
        <w:t>non</w:t>
      </w:r>
      <w:r w:rsidRPr="00DA6CE0">
        <w:rPr>
          <w:sz w:val="24"/>
          <w:szCs w:val="24"/>
        </w:rPr>
        <w:t xml:space="preserve"> </w:t>
      </w:r>
      <w:r w:rsidRPr="005152DE">
        <w:rPr>
          <w:b/>
          <w:sz w:val="24"/>
          <w:szCs w:val="24"/>
        </w:rPr>
        <w:t>vanno inseriti i documenti relativi alle spese</w:t>
      </w:r>
      <w:r w:rsidR="00D33278" w:rsidRPr="00DA6CE0">
        <w:rPr>
          <w:sz w:val="24"/>
          <w:szCs w:val="24"/>
        </w:rPr>
        <w:t xml:space="preserve"> ma solo l’autorizzazione, la locandina</w:t>
      </w:r>
      <w:r w:rsidR="005152DE">
        <w:rPr>
          <w:sz w:val="24"/>
          <w:szCs w:val="24"/>
        </w:rPr>
        <w:t xml:space="preserve"> dell’evento..</w:t>
      </w:r>
      <w:r w:rsidRPr="00DA6CE0">
        <w:rPr>
          <w:sz w:val="24"/>
          <w:szCs w:val="24"/>
        </w:rPr>
        <w:t>.</w:t>
      </w:r>
    </w:p>
    <w:p w14:paraId="7D118D0C" w14:textId="77777777" w:rsidR="00282CA6" w:rsidRPr="00DA6CE0" w:rsidRDefault="00282CA6" w:rsidP="008C22DE">
      <w:pPr>
        <w:pStyle w:val="NormaleWeb"/>
        <w:jc w:val="both"/>
        <w:rPr>
          <w:b/>
          <w:sz w:val="24"/>
          <w:szCs w:val="24"/>
        </w:rPr>
      </w:pPr>
      <w:r w:rsidRPr="00DA6CE0">
        <w:rPr>
          <w:b/>
          <w:sz w:val="24"/>
          <w:szCs w:val="24"/>
        </w:rPr>
        <w:t>Per tutti:</w:t>
      </w:r>
    </w:p>
    <w:p w14:paraId="53CE5696" w14:textId="1A4F449D" w:rsidR="00D33278" w:rsidRPr="00DA6CE0" w:rsidRDefault="00D33278" w:rsidP="008C22DE">
      <w:pPr>
        <w:pStyle w:val="NormaleWeb"/>
        <w:numPr>
          <w:ilvl w:val="0"/>
          <w:numId w:val="10"/>
        </w:numPr>
        <w:jc w:val="both"/>
        <w:rPr>
          <w:sz w:val="24"/>
          <w:szCs w:val="24"/>
        </w:rPr>
      </w:pPr>
      <w:r w:rsidRPr="00DA6CE0">
        <w:rPr>
          <w:sz w:val="24"/>
          <w:szCs w:val="24"/>
        </w:rPr>
        <w:t xml:space="preserve">In questa fase </w:t>
      </w:r>
      <w:r w:rsidRPr="00DA6CE0">
        <w:rPr>
          <w:b/>
          <w:sz w:val="24"/>
          <w:szCs w:val="24"/>
        </w:rPr>
        <w:t>non</w:t>
      </w:r>
      <w:r w:rsidRPr="00DA6CE0">
        <w:rPr>
          <w:sz w:val="24"/>
          <w:szCs w:val="24"/>
        </w:rPr>
        <w:t xml:space="preserve"> </w:t>
      </w:r>
      <w:r w:rsidRPr="005152DE">
        <w:rPr>
          <w:b/>
          <w:sz w:val="24"/>
          <w:szCs w:val="24"/>
        </w:rPr>
        <w:t>vanno allegate le spese</w:t>
      </w:r>
      <w:r w:rsidRPr="00DA6CE0">
        <w:rPr>
          <w:sz w:val="24"/>
          <w:szCs w:val="24"/>
        </w:rPr>
        <w:t xml:space="preserve"> e la documentazione relative</w:t>
      </w:r>
    </w:p>
    <w:p w14:paraId="0839AF88" w14:textId="77777777" w:rsidR="00D64FAF" w:rsidRPr="00DA6CE0" w:rsidRDefault="00D64FAF" w:rsidP="008C22DE">
      <w:pPr>
        <w:pStyle w:val="NormaleWeb"/>
        <w:numPr>
          <w:ilvl w:val="0"/>
          <w:numId w:val="10"/>
        </w:numPr>
        <w:jc w:val="both"/>
        <w:rPr>
          <w:sz w:val="24"/>
          <w:szCs w:val="24"/>
        </w:rPr>
      </w:pPr>
      <w:r w:rsidRPr="00DA6CE0">
        <w:rPr>
          <w:sz w:val="24"/>
          <w:szCs w:val="24"/>
        </w:rPr>
        <w:t xml:space="preserve">Se si </w:t>
      </w:r>
      <w:r w:rsidRPr="00DA6CE0">
        <w:rPr>
          <w:b/>
          <w:sz w:val="24"/>
          <w:szCs w:val="24"/>
        </w:rPr>
        <w:t xml:space="preserve">SALVA </w:t>
      </w:r>
      <w:r w:rsidRPr="00DA6CE0">
        <w:rPr>
          <w:sz w:val="24"/>
          <w:szCs w:val="24"/>
        </w:rPr>
        <w:t xml:space="preserve">la richiesta questa resterà a disposizione </w:t>
      </w:r>
      <w:r w:rsidRPr="00DA6CE0">
        <w:rPr>
          <w:b/>
          <w:sz w:val="24"/>
          <w:szCs w:val="24"/>
        </w:rPr>
        <w:t xml:space="preserve">in bozza </w:t>
      </w:r>
      <w:r w:rsidRPr="00DA6CE0">
        <w:rPr>
          <w:sz w:val="24"/>
          <w:szCs w:val="24"/>
        </w:rPr>
        <w:t xml:space="preserve">e potrà essere modificata. </w:t>
      </w:r>
      <w:r w:rsidRPr="00DA6CE0">
        <w:rPr>
          <w:b/>
          <w:sz w:val="24"/>
          <w:szCs w:val="24"/>
        </w:rPr>
        <w:t>Solo</w:t>
      </w:r>
      <w:r w:rsidRPr="00DA6CE0">
        <w:rPr>
          <w:sz w:val="24"/>
          <w:szCs w:val="24"/>
        </w:rPr>
        <w:t xml:space="preserve"> se si clicca su “</w:t>
      </w:r>
      <w:r w:rsidRPr="005152DE">
        <w:rPr>
          <w:b/>
          <w:sz w:val="24"/>
          <w:szCs w:val="24"/>
          <w:highlight w:val="yellow"/>
        </w:rPr>
        <w:t>UFFICIALIZZA</w:t>
      </w:r>
      <w:r w:rsidRPr="005152DE">
        <w:rPr>
          <w:sz w:val="24"/>
          <w:szCs w:val="24"/>
          <w:highlight w:val="yellow"/>
        </w:rPr>
        <w:t>”</w:t>
      </w:r>
      <w:r w:rsidRPr="00DA6CE0">
        <w:rPr>
          <w:sz w:val="24"/>
          <w:szCs w:val="24"/>
        </w:rPr>
        <w:t xml:space="preserve"> nella pagina principale, la richiesta verrà inviata per l’autorizzazione.</w:t>
      </w:r>
    </w:p>
    <w:p w14:paraId="73C7759F" w14:textId="0F413657" w:rsidR="007D6A30" w:rsidRPr="00DA6CE0" w:rsidRDefault="007D6A30" w:rsidP="008C22DE">
      <w:pPr>
        <w:pStyle w:val="NormaleWeb"/>
        <w:numPr>
          <w:ilvl w:val="0"/>
          <w:numId w:val="10"/>
        </w:numPr>
        <w:jc w:val="both"/>
        <w:rPr>
          <w:sz w:val="24"/>
          <w:szCs w:val="24"/>
        </w:rPr>
      </w:pPr>
      <w:r w:rsidRPr="00DA6CE0">
        <w:rPr>
          <w:b/>
          <w:sz w:val="24"/>
          <w:szCs w:val="24"/>
        </w:rPr>
        <w:t>ATTENZIONE</w:t>
      </w:r>
      <w:r w:rsidRPr="00DA6CE0">
        <w:rPr>
          <w:sz w:val="24"/>
          <w:szCs w:val="24"/>
        </w:rPr>
        <w:t>:</w:t>
      </w:r>
      <w:r w:rsidRPr="00DA6CE0">
        <w:rPr>
          <w:b/>
          <w:sz w:val="24"/>
          <w:szCs w:val="24"/>
        </w:rPr>
        <w:t xml:space="preserve"> </w:t>
      </w:r>
      <w:r w:rsidRPr="00DA6CE0">
        <w:rPr>
          <w:sz w:val="24"/>
          <w:szCs w:val="24"/>
        </w:rPr>
        <w:t xml:space="preserve">Non va confusa l’indicazione del </w:t>
      </w:r>
      <w:r w:rsidRPr="00DA6CE0">
        <w:rPr>
          <w:b/>
          <w:sz w:val="24"/>
          <w:szCs w:val="24"/>
        </w:rPr>
        <w:t xml:space="preserve">costo presunto </w:t>
      </w:r>
      <w:r w:rsidRPr="00DA6CE0">
        <w:rPr>
          <w:sz w:val="24"/>
          <w:szCs w:val="24"/>
        </w:rPr>
        <w:t xml:space="preserve">della missione con la </w:t>
      </w:r>
      <w:r w:rsidR="00AB134D" w:rsidRPr="00DA6CE0">
        <w:rPr>
          <w:sz w:val="24"/>
          <w:szCs w:val="24"/>
        </w:rPr>
        <w:t>“</w:t>
      </w:r>
      <w:r w:rsidRPr="00DA6CE0">
        <w:rPr>
          <w:b/>
          <w:sz w:val="24"/>
          <w:szCs w:val="24"/>
        </w:rPr>
        <w:t>richiesta di anticipo</w:t>
      </w:r>
      <w:r w:rsidRPr="00DA6CE0">
        <w:rPr>
          <w:sz w:val="24"/>
          <w:szCs w:val="24"/>
        </w:rPr>
        <w:t xml:space="preserve">” </w:t>
      </w:r>
    </w:p>
    <w:p w14:paraId="251214B2" w14:textId="7D0E7691" w:rsidR="00282CA6" w:rsidRPr="00DA6CE0" w:rsidRDefault="00AB134D" w:rsidP="008C22DE">
      <w:pPr>
        <w:pStyle w:val="NormaleWeb"/>
        <w:numPr>
          <w:ilvl w:val="1"/>
          <w:numId w:val="8"/>
        </w:numPr>
        <w:jc w:val="both"/>
        <w:rPr>
          <w:sz w:val="24"/>
          <w:szCs w:val="24"/>
        </w:rPr>
      </w:pPr>
      <w:r w:rsidRPr="00DA6CE0">
        <w:rPr>
          <w:sz w:val="24"/>
          <w:szCs w:val="24"/>
        </w:rPr>
        <w:t xml:space="preserve">si può </w:t>
      </w:r>
      <w:r w:rsidRPr="00DA6CE0">
        <w:rPr>
          <w:b/>
          <w:sz w:val="24"/>
          <w:szCs w:val="24"/>
        </w:rPr>
        <w:t>richiede l’anticipo</w:t>
      </w:r>
      <w:r w:rsidRPr="00DA6CE0">
        <w:rPr>
          <w:sz w:val="24"/>
          <w:szCs w:val="24"/>
        </w:rPr>
        <w:t xml:space="preserve"> </w:t>
      </w:r>
      <w:r w:rsidR="00D64FAF" w:rsidRPr="00DA6CE0">
        <w:rPr>
          <w:sz w:val="24"/>
          <w:szCs w:val="24"/>
        </w:rPr>
        <w:t>s</w:t>
      </w:r>
      <w:r w:rsidR="00535C23" w:rsidRPr="00DA6CE0">
        <w:rPr>
          <w:sz w:val="24"/>
          <w:szCs w:val="24"/>
        </w:rPr>
        <w:t xml:space="preserve">olo </w:t>
      </w:r>
      <w:r w:rsidR="007D6A30" w:rsidRPr="00DA6CE0">
        <w:rPr>
          <w:sz w:val="24"/>
          <w:szCs w:val="24"/>
        </w:rPr>
        <w:t>in caso di missioni</w:t>
      </w:r>
      <w:r w:rsidR="00D64FAF" w:rsidRPr="00DA6CE0">
        <w:rPr>
          <w:sz w:val="24"/>
          <w:szCs w:val="24"/>
        </w:rPr>
        <w:t xml:space="preserve"> all’estero</w:t>
      </w:r>
      <w:r w:rsidR="007D6A30" w:rsidRPr="00DA6CE0">
        <w:rPr>
          <w:sz w:val="24"/>
          <w:szCs w:val="24"/>
        </w:rPr>
        <w:t xml:space="preserve"> onerose</w:t>
      </w:r>
      <w:r w:rsidR="00282CA6" w:rsidRPr="00DA6CE0">
        <w:rPr>
          <w:sz w:val="24"/>
          <w:szCs w:val="24"/>
        </w:rPr>
        <w:t xml:space="preserve"> per importi superiori a </w:t>
      </w:r>
      <w:r w:rsidR="005152DE">
        <w:rPr>
          <w:sz w:val="24"/>
          <w:szCs w:val="24"/>
        </w:rPr>
        <w:t>€</w:t>
      </w:r>
      <w:r w:rsidR="00282CA6" w:rsidRPr="00DA6CE0">
        <w:rPr>
          <w:sz w:val="24"/>
          <w:szCs w:val="24"/>
        </w:rPr>
        <w:t>1.000</w:t>
      </w:r>
      <w:r w:rsidR="007D6A30" w:rsidRPr="00DA6CE0">
        <w:rPr>
          <w:b/>
          <w:sz w:val="24"/>
          <w:szCs w:val="24"/>
        </w:rPr>
        <w:t xml:space="preserve">. In questo caso </w:t>
      </w:r>
      <w:r w:rsidR="007D6A30" w:rsidRPr="00DA6CE0">
        <w:rPr>
          <w:sz w:val="24"/>
          <w:szCs w:val="24"/>
        </w:rPr>
        <w:t>nella sezione “</w:t>
      </w:r>
      <w:r w:rsidR="00535C23" w:rsidRPr="00DA6CE0">
        <w:rPr>
          <w:sz w:val="24"/>
          <w:szCs w:val="24"/>
        </w:rPr>
        <w:t>Tappe e spese</w:t>
      </w:r>
      <w:r w:rsidR="007D6A30" w:rsidRPr="00DA6CE0">
        <w:rPr>
          <w:sz w:val="24"/>
          <w:szCs w:val="24"/>
        </w:rPr>
        <w:t>”</w:t>
      </w:r>
      <w:r w:rsidR="00D33278" w:rsidRPr="00DA6CE0">
        <w:rPr>
          <w:sz w:val="24"/>
          <w:szCs w:val="24"/>
        </w:rPr>
        <w:t xml:space="preserve"> </w:t>
      </w:r>
      <w:r w:rsidR="00535C23" w:rsidRPr="00DA6CE0">
        <w:rPr>
          <w:sz w:val="24"/>
          <w:szCs w:val="24"/>
        </w:rPr>
        <w:t xml:space="preserve">- ANTICIPO si clicca su AGGIUNGI per allegare </w:t>
      </w:r>
      <w:r w:rsidR="00D64FAF" w:rsidRPr="00DA6CE0">
        <w:rPr>
          <w:sz w:val="24"/>
          <w:szCs w:val="24"/>
        </w:rPr>
        <w:t>singole voci di spesa con</w:t>
      </w:r>
      <w:r w:rsidR="00535C23" w:rsidRPr="00DA6CE0">
        <w:rPr>
          <w:sz w:val="24"/>
          <w:szCs w:val="24"/>
        </w:rPr>
        <w:t xml:space="preserve"> le </w:t>
      </w:r>
      <w:r w:rsidR="00535C23" w:rsidRPr="00DA6CE0">
        <w:rPr>
          <w:b/>
          <w:sz w:val="24"/>
          <w:szCs w:val="24"/>
        </w:rPr>
        <w:t xml:space="preserve">ricevute dei costi realmente sostenuti </w:t>
      </w:r>
      <w:r w:rsidR="00535C23" w:rsidRPr="00DA6CE0">
        <w:rPr>
          <w:sz w:val="24"/>
          <w:szCs w:val="24"/>
        </w:rPr>
        <w:t xml:space="preserve">(es. biglietto viaggio e albergo, </w:t>
      </w:r>
      <w:r w:rsidR="00282CA6" w:rsidRPr="00DA6CE0">
        <w:rPr>
          <w:sz w:val="24"/>
          <w:szCs w:val="24"/>
        </w:rPr>
        <w:t>(il 75% del totale)</w:t>
      </w:r>
      <w:r w:rsidR="00D64FAF" w:rsidRPr="00DA6CE0">
        <w:rPr>
          <w:sz w:val="24"/>
          <w:szCs w:val="24"/>
        </w:rPr>
        <w:t xml:space="preserve"> non</w:t>
      </w:r>
      <w:r w:rsidR="00535C23" w:rsidRPr="00DA6CE0">
        <w:rPr>
          <w:sz w:val="24"/>
          <w:szCs w:val="24"/>
        </w:rPr>
        <w:t xml:space="preserve"> </w:t>
      </w:r>
      <w:r w:rsidR="00282CA6" w:rsidRPr="00DA6CE0">
        <w:rPr>
          <w:sz w:val="24"/>
          <w:szCs w:val="24"/>
        </w:rPr>
        <w:t>sono ammessi anticipi sui costi dei pasti</w:t>
      </w:r>
      <w:r w:rsidR="00535C23" w:rsidRPr="00DA6CE0">
        <w:rPr>
          <w:sz w:val="24"/>
          <w:szCs w:val="24"/>
        </w:rPr>
        <w:t>)</w:t>
      </w:r>
      <w:r w:rsidR="00D64FAF" w:rsidRPr="00DA6CE0">
        <w:rPr>
          <w:sz w:val="24"/>
          <w:szCs w:val="24"/>
        </w:rPr>
        <w:t xml:space="preserve">.  </w:t>
      </w:r>
      <w:r w:rsidR="00282CA6" w:rsidRPr="00DA6CE0">
        <w:rPr>
          <w:sz w:val="24"/>
          <w:szCs w:val="24"/>
        </w:rPr>
        <w:t>Al momento del</w:t>
      </w:r>
      <w:r w:rsidR="00D64FAF" w:rsidRPr="00DA6CE0">
        <w:rPr>
          <w:sz w:val="24"/>
          <w:szCs w:val="24"/>
        </w:rPr>
        <w:t>la liquidazione dopo lo svolgimento della missione</w:t>
      </w:r>
      <w:r w:rsidR="005152DE">
        <w:rPr>
          <w:sz w:val="24"/>
          <w:szCs w:val="24"/>
        </w:rPr>
        <w:t xml:space="preserve"> nel</w:t>
      </w:r>
      <w:r w:rsidR="00282CA6" w:rsidRPr="00DA6CE0">
        <w:rPr>
          <w:sz w:val="24"/>
          <w:szCs w:val="24"/>
        </w:rPr>
        <w:t xml:space="preserve"> RENDICONTO SPESE bisogn</w:t>
      </w:r>
      <w:r w:rsidR="00D64FAF" w:rsidRPr="00DA6CE0">
        <w:rPr>
          <w:sz w:val="24"/>
          <w:szCs w:val="24"/>
        </w:rPr>
        <w:t xml:space="preserve">erà allegare </w:t>
      </w:r>
      <w:r w:rsidR="00D64FAF" w:rsidRPr="00DA6CE0">
        <w:rPr>
          <w:b/>
          <w:bCs/>
          <w:sz w:val="24"/>
          <w:szCs w:val="24"/>
        </w:rPr>
        <w:t>nuovamente</w:t>
      </w:r>
      <w:r w:rsidR="00D64FAF" w:rsidRPr="00DA6CE0">
        <w:rPr>
          <w:sz w:val="24"/>
          <w:szCs w:val="24"/>
        </w:rPr>
        <w:t xml:space="preserve"> le stesse ricevute </w:t>
      </w:r>
      <w:r w:rsidR="00282CA6" w:rsidRPr="00DA6CE0">
        <w:rPr>
          <w:sz w:val="24"/>
          <w:szCs w:val="24"/>
        </w:rPr>
        <w:t>inserite nella sez. anticipo</w:t>
      </w:r>
      <w:r w:rsidR="00D64FAF" w:rsidRPr="00DA6CE0">
        <w:rPr>
          <w:sz w:val="24"/>
          <w:szCs w:val="24"/>
        </w:rPr>
        <w:t xml:space="preserve"> </w:t>
      </w:r>
      <w:r w:rsidR="00282CA6" w:rsidRPr="00DA6CE0">
        <w:rPr>
          <w:sz w:val="24"/>
          <w:szCs w:val="24"/>
        </w:rPr>
        <w:t>(non dimenticare questa volta le</w:t>
      </w:r>
      <w:r w:rsidR="00282CA6" w:rsidRPr="00DA6CE0">
        <w:rPr>
          <w:b/>
          <w:bCs/>
          <w:sz w:val="24"/>
          <w:szCs w:val="24"/>
        </w:rPr>
        <w:t xml:space="preserve"> </w:t>
      </w:r>
      <w:r w:rsidR="00282CA6" w:rsidRPr="005152DE">
        <w:rPr>
          <w:b/>
          <w:bCs/>
          <w:sz w:val="24"/>
          <w:szCs w:val="24"/>
          <w:highlight w:val="yellow"/>
        </w:rPr>
        <w:t>carte di imbarco</w:t>
      </w:r>
      <w:r w:rsidR="00282CA6" w:rsidRPr="00DA6CE0">
        <w:rPr>
          <w:b/>
          <w:bCs/>
          <w:sz w:val="24"/>
          <w:szCs w:val="24"/>
        </w:rPr>
        <w:t>)</w:t>
      </w:r>
    </w:p>
    <w:p w14:paraId="0B08412E" w14:textId="280F9839" w:rsidR="00535C23" w:rsidRPr="00DA6CE0" w:rsidRDefault="00535C23" w:rsidP="008C22DE">
      <w:pPr>
        <w:pStyle w:val="NormaleWeb"/>
        <w:jc w:val="both"/>
        <w:rPr>
          <w:sz w:val="24"/>
          <w:szCs w:val="24"/>
        </w:rPr>
      </w:pPr>
      <w:r w:rsidRPr="00DA6CE0">
        <w:rPr>
          <w:sz w:val="24"/>
          <w:szCs w:val="24"/>
        </w:rPr>
        <w:t xml:space="preserve">Il Coordinatore riceve la richiesta, autorizza e al dottorando </w:t>
      </w:r>
      <w:r w:rsidRPr="00DA6CE0">
        <w:rPr>
          <w:b/>
          <w:sz w:val="24"/>
          <w:szCs w:val="24"/>
        </w:rPr>
        <w:t>perviene una notifica via mail</w:t>
      </w:r>
      <w:r w:rsidRPr="00DA6CE0">
        <w:rPr>
          <w:sz w:val="24"/>
          <w:szCs w:val="24"/>
        </w:rPr>
        <w:t xml:space="preserve"> della avvenuta autorizzazione.</w:t>
      </w:r>
      <w:r w:rsidR="000242EF" w:rsidRPr="00DA6CE0">
        <w:rPr>
          <w:sz w:val="24"/>
          <w:szCs w:val="24"/>
        </w:rPr>
        <w:t xml:space="preserve"> (se non si riceve l’email la procedura non è andata a buon fine),</w:t>
      </w:r>
    </w:p>
    <w:p w14:paraId="794F95CD" w14:textId="33CF6BA0" w:rsidR="00D64FAF" w:rsidRPr="00DA6CE0" w:rsidRDefault="00D64FAF" w:rsidP="008C22DE">
      <w:pPr>
        <w:pStyle w:val="NormaleWeb"/>
        <w:numPr>
          <w:ilvl w:val="1"/>
          <w:numId w:val="8"/>
        </w:numPr>
        <w:jc w:val="both"/>
        <w:rPr>
          <w:sz w:val="24"/>
          <w:szCs w:val="24"/>
        </w:rPr>
      </w:pPr>
      <w:r w:rsidRPr="00DA6CE0">
        <w:rPr>
          <w:sz w:val="24"/>
          <w:szCs w:val="24"/>
        </w:rPr>
        <w:t xml:space="preserve">per il </w:t>
      </w:r>
      <w:r w:rsidRPr="0098099E">
        <w:rPr>
          <w:b/>
          <w:sz w:val="24"/>
          <w:szCs w:val="24"/>
        </w:rPr>
        <w:t>personale docente</w:t>
      </w:r>
      <w:r w:rsidRPr="00DA6CE0">
        <w:rPr>
          <w:sz w:val="24"/>
          <w:szCs w:val="24"/>
        </w:rPr>
        <w:t>: in questa fase andrà indicata l’</w:t>
      </w:r>
      <w:r w:rsidRPr="0098099E">
        <w:rPr>
          <w:b/>
          <w:sz w:val="24"/>
          <w:szCs w:val="24"/>
        </w:rPr>
        <w:t>UPB</w:t>
      </w:r>
      <w:r w:rsidRPr="00DA6CE0">
        <w:rPr>
          <w:sz w:val="24"/>
          <w:szCs w:val="24"/>
        </w:rPr>
        <w:t xml:space="preserve"> (il “fondo”) su cui imputare la spesa</w:t>
      </w:r>
      <w:r w:rsidR="005152DE">
        <w:rPr>
          <w:sz w:val="24"/>
          <w:szCs w:val="24"/>
        </w:rPr>
        <w:t xml:space="preserve"> (un menu a tendina proporrà tutte le UPB disponibili)</w:t>
      </w:r>
      <w:r w:rsidRPr="00DA6CE0">
        <w:rPr>
          <w:sz w:val="24"/>
          <w:szCs w:val="24"/>
        </w:rPr>
        <w:t xml:space="preserve">. </w:t>
      </w:r>
    </w:p>
    <w:p w14:paraId="121BEC52" w14:textId="3E5D7E97" w:rsidR="00D64FAF" w:rsidRPr="00DA6CE0" w:rsidRDefault="00D64FAF" w:rsidP="008C22DE">
      <w:pPr>
        <w:pStyle w:val="NormaleWeb"/>
        <w:numPr>
          <w:ilvl w:val="1"/>
          <w:numId w:val="8"/>
        </w:numPr>
        <w:jc w:val="both"/>
        <w:rPr>
          <w:sz w:val="24"/>
          <w:szCs w:val="24"/>
        </w:rPr>
      </w:pPr>
      <w:r w:rsidRPr="00DA6CE0">
        <w:rPr>
          <w:sz w:val="24"/>
          <w:szCs w:val="24"/>
        </w:rPr>
        <w:t xml:space="preserve">Attenzione: nel caso in cui la missione sia su fondi di competenza di </w:t>
      </w:r>
      <w:r w:rsidRPr="005152DE">
        <w:rPr>
          <w:b/>
          <w:sz w:val="24"/>
          <w:szCs w:val="24"/>
        </w:rPr>
        <w:t>un altro Dipartimento</w:t>
      </w:r>
      <w:r w:rsidRPr="00DA6CE0">
        <w:rPr>
          <w:sz w:val="24"/>
          <w:szCs w:val="24"/>
        </w:rPr>
        <w:t xml:space="preserve"> (ad esempio progetti europei o PRIN coordinati da altri) la domanda </w:t>
      </w:r>
      <w:r w:rsidR="005152DE">
        <w:rPr>
          <w:sz w:val="24"/>
          <w:szCs w:val="24"/>
        </w:rPr>
        <w:t>andrà presentata al Dipartimento titolare dei fondi con le procedure adottate da quel Dipartimento.</w:t>
      </w:r>
    </w:p>
    <w:p w14:paraId="1BD271BF" w14:textId="6FA6A40B" w:rsidR="00F148D4" w:rsidRPr="004B647A" w:rsidRDefault="00F148D4" w:rsidP="008C22DE">
      <w:pPr>
        <w:pStyle w:val="Titolo1"/>
        <w:ind w:left="360"/>
        <w:jc w:val="both"/>
        <w:rPr>
          <w:rFonts w:asciiTheme="minorHAnsi" w:hAnsiTheme="minorHAnsi" w:cstheme="minorHAnsi"/>
          <w:b/>
          <w:color w:val="E36C0A" w:themeColor="accent6" w:themeShade="BF"/>
          <w:sz w:val="44"/>
          <w:szCs w:val="44"/>
        </w:rPr>
      </w:pPr>
      <w:bookmarkStart w:id="3" w:name="_Toc181013726"/>
      <w:r w:rsidRPr="004B647A">
        <w:rPr>
          <w:rFonts w:asciiTheme="minorHAnsi" w:hAnsiTheme="minorHAnsi" w:cstheme="minorHAnsi"/>
          <w:b/>
          <w:color w:val="E36C0A" w:themeColor="accent6" w:themeShade="BF"/>
          <w:sz w:val="44"/>
          <w:szCs w:val="44"/>
        </w:rPr>
        <w:t>Chiedere la liquidazione di una missione</w:t>
      </w:r>
      <w:bookmarkEnd w:id="3"/>
    </w:p>
    <w:p w14:paraId="73627C08" w14:textId="77777777" w:rsidR="007D6A30" w:rsidRPr="00DA6CE0" w:rsidRDefault="007D6A30" w:rsidP="008C22DE">
      <w:pPr>
        <w:pStyle w:val="NormaleWeb"/>
        <w:ind w:left="720"/>
        <w:jc w:val="both"/>
        <w:rPr>
          <w:b/>
          <w:sz w:val="24"/>
          <w:szCs w:val="24"/>
          <w:u w:val="single"/>
        </w:rPr>
      </w:pPr>
      <w:r w:rsidRPr="00DA6CE0">
        <w:rPr>
          <w:b/>
          <w:sz w:val="24"/>
          <w:szCs w:val="24"/>
          <w:u w:val="single"/>
        </w:rPr>
        <w:t>A ritorno dalla missione</w:t>
      </w:r>
    </w:p>
    <w:p w14:paraId="64EA24A0" w14:textId="1C1DCAA0" w:rsidR="00282CA6" w:rsidRPr="00DA6CE0" w:rsidRDefault="007D6A30" w:rsidP="008C22DE">
      <w:pPr>
        <w:pStyle w:val="NormaleWeb"/>
        <w:numPr>
          <w:ilvl w:val="1"/>
          <w:numId w:val="1"/>
        </w:numPr>
        <w:jc w:val="both"/>
        <w:rPr>
          <w:sz w:val="24"/>
          <w:szCs w:val="24"/>
        </w:rPr>
      </w:pPr>
      <w:r w:rsidRPr="00DA6CE0">
        <w:rPr>
          <w:b/>
          <w:sz w:val="24"/>
          <w:szCs w:val="24"/>
        </w:rPr>
        <w:t>Riaprire la missione</w:t>
      </w:r>
      <w:r w:rsidRPr="00DA6CE0">
        <w:rPr>
          <w:sz w:val="24"/>
          <w:szCs w:val="24"/>
        </w:rPr>
        <w:t xml:space="preserve"> </w:t>
      </w:r>
      <w:r w:rsidR="00CE1EEF" w:rsidRPr="00DA6CE0">
        <w:rPr>
          <w:sz w:val="24"/>
          <w:szCs w:val="24"/>
        </w:rPr>
        <w:t xml:space="preserve">entro 15 giorni dalla sua conclusione: </w:t>
      </w:r>
      <w:r w:rsidRPr="00DA6CE0">
        <w:rPr>
          <w:sz w:val="24"/>
          <w:szCs w:val="24"/>
        </w:rPr>
        <w:t xml:space="preserve">tornerà nello status di </w:t>
      </w:r>
      <w:r w:rsidRPr="00DA6CE0">
        <w:rPr>
          <w:b/>
          <w:sz w:val="24"/>
          <w:szCs w:val="24"/>
        </w:rPr>
        <w:t>bozza</w:t>
      </w:r>
      <w:r w:rsidRPr="00DA6CE0">
        <w:rPr>
          <w:sz w:val="24"/>
          <w:szCs w:val="24"/>
        </w:rPr>
        <w:t xml:space="preserve"> e potrà essere </w:t>
      </w:r>
      <w:r w:rsidR="00A31837" w:rsidRPr="00DA6CE0">
        <w:rPr>
          <w:sz w:val="24"/>
          <w:szCs w:val="24"/>
        </w:rPr>
        <w:t xml:space="preserve">poi </w:t>
      </w:r>
      <w:r w:rsidRPr="00DA6CE0">
        <w:rPr>
          <w:sz w:val="24"/>
          <w:szCs w:val="24"/>
        </w:rPr>
        <w:t xml:space="preserve">salvata e modificata prima di essere inviata, cliccando su </w:t>
      </w:r>
      <w:r w:rsidRPr="00DA6CE0">
        <w:rPr>
          <w:b/>
          <w:sz w:val="24"/>
          <w:szCs w:val="24"/>
          <w:highlight w:val="yellow"/>
        </w:rPr>
        <w:t>U</w:t>
      </w:r>
      <w:r w:rsidR="00D64FAF" w:rsidRPr="00DA6CE0">
        <w:rPr>
          <w:b/>
          <w:sz w:val="24"/>
          <w:szCs w:val="24"/>
          <w:highlight w:val="yellow"/>
        </w:rPr>
        <w:t>fficializza</w:t>
      </w:r>
      <w:r w:rsidRPr="00DA6CE0">
        <w:rPr>
          <w:sz w:val="24"/>
          <w:szCs w:val="24"/>
        </w:rPr>
        <w:t xml:space="preserve"> nella pagina principale.</w:t>
      </w:r>
    </w:p>
    <w:p w14:paraId="7FDD3780" w14:textId="5AC3F173" w:rsidR="00AF4F24" w:rsidRPr="00DA6CE0" w:rsidRDefault="007D6A30" w:rsidP="008C22DE">
      <w:pPr>
        <w:pStyle w:val="NormaleWeb"/>
        <w:numPr>
          <w:ilvl w:val="1"/>
          <w:numId w:val="1"/>
        </w:numPr>
        <w:jc w:val="both"/>
        <w:rPr>
          <w:sz w:val="24"/>
          <w:szCs w:val="24"/>
        </w:rPr>
      </w:pPr>
      <w:r w:rsidRPr="00DA6CE0">
        <w:rPr>
          <w:sz w:val="24"/>
          <w:szCs w:val="24"/>
        </w:rPr>
        <w:t xml:space="preserve">Inserire nella sezione </w:t>
      </w:r>
      <w:r w:rsidRPr="00DA6CE0">
        <w:rPr>
          <w:b/>
          <w:sz w:val="24"/>
          <w:szCs w:val="24"/>
        </w:rPr>
        <w:t>“tappe e spese”</w:t>
      </w:r>
      <w:r w:rsidRPr="00DA6CE0">
        <w:rPr>
          <w:sz w:val="24"/>
          <w:szCs w:val="24"/>
        </w:rPr>
        <w:t xml:space="preserve"> i costi sostenuti distinti </w:t>
      </w:r>
      <w:r w:rsidRPr="00DA6CE0">
        <w:rPr>
          <w:b/>
          <w:sz w:val="24"/>
          <w:szCs w:val="24"/>
          <w:highlight w:val="yellow"/>
        </w:rPr>
        <w:t>per ogni singola spesa</w:t>
      </w:r>
      <w:r w:rsidRPr="00DA6CE0">
        <w:rPr>
          <w:sz w:val="24"/>
          <w:szCs w:val="24"/>
        </w:rPr>
        <w:t xml:space="preserve"> (il </w:t>
      </w:r>
      <w:r w:rsidR="00282CA6" w:rsidRPr="00DA6CE0">
        <w:rPr>
          <w:sz w:val="24"/>
          <w:szCs w:val="24"/>
        </w:rPr>
        <w:t>menu</w:t>
      </w:r>
      <w:r w:rsidRPr="00DA6CE0">
        <w:rPr>
          <w:sz w:val="24"/>
          <w:szCs w:val="24"/>
        </w:rPr>
        <w:t xml:space="preserve"> a tendina propone le diverse tipologie di spesa: pasti, viaggio…). </w:t>
      </w:r>
      <w:r w:rsidR="00AF4F24" w:rsidRPr="00DA6CE0">
        <w:rPr>
          <w:sz w:val="24"/>
          <w:szCs w:val="24"/>
        </w:rPr>
        <w:t xml:space="preserve">Ogni scontrino o ricevuta (bus, treno...) deve essere inserita </w:t>
      </w:r>
      <w:r w:rsidR="00AF4F24" w:rsidRPr="00DA6CE0">
        <w:rPr>
          <w:b/>
          <w:bCs/>
          <w:sz w:val="24"/>
          <w:szCs w:val="24"/>
        </w:rPr>
        <w:t>singolarmente. Dopo l’inserimento dell’allegato va salvata l’operazione per non perdere l’allegato.</w:t>
      </w:r>
    </w:p>
    <w:p w14:paraId="401F921E" w14:textId="27E27C7E" w:rsidR="00AF4F24" w:rsidRPr="00DA6CE0" w:rsidRDefault="00AF4F24" w:rsidP="008C22DE">
      <w:pPr>
        <w:pStyle w:val="NormaleWeb"/>
        <w:numPr>
          <w:ilvl w:val="1"/>
          <w:numId w:val="1"/>
        </w:numPr>
        <w:jc w:val="both"/>
        <w:rPr>
          <w:sz w:val="24"/>
          <w:szCs w:val="24"/>
        </w:rPr>
      </w:pPr>
      <w:r w:rsidRPr="00DA6CE0">
        <w:rPr>
          <w:sz w:val="24"/>
          <w:szCs w:val="24"/>
        </w:rPr>
        <w:lastRenderedPageBreak/>
        <w:t xml:space="preserve">Allegare le </w:t>
      </w:r>
      <w:r w:rsidRPr="00DA6CE0">
        <w:rPr>
          <w:b/>
          <w:sz w:val="24"/>
          <w:szCs w:val="24"/>
        </w:rPr>
        <w:t>ricevute</w:t>
      </w:r>
      <w:r w:rsidRPr="00DA6CE0">
        <w:rPr>
          <w:sz w:val="24"/>
          <w:szCs w:val="24"/>
        </w:rPr>
        <w:t xml:space="preserve"> in PDF, una per </w:t>
      </w:r>
      <w:r w:rsidRPr="00DA6CE0">
        <w:rPr>
          <w:b/>
          <w:sz w:val="24"/>
          <w:szCs w:val="24"/>
        </w:rPr>
        <w:t xml:space="preserve">ogni singola spesa </w:t>
      </w:r>
      <w:r w:rsidRPr="00DA6CE0">
        <w:rPr>
          <w:sz w:val="24"/>
          <w:szCs w:val="24"/>
        </w:rPr>
        <w:t>dove si trova la</w:t>
      </w:r>
      <w:r w:rsidRPr="0098099E">
        <w:rPr>
          <w:b/>
          <w:sz w:val="24"/>
          <w:szCs w:val="24"/>
        </w:rPr>
        <w:t xml:space="preserve"> voce “allegati” delle spese</w:t>
      </w:r>
      <w:r w:rsidRPr="00DA6CE0">
        <w:rPr>
          <w:sz w:val="24"/>
          <w:szCs w:val="24"/>
        </w:rPr>
        <w:t xml:space="preserve"> e </w:t>
      </w:r>
      <w:r w:rsidRPr="00DA6CE0">
        <w:rPr>
          <w:b/>
          <w:sz w:val="24"/>
          <w:szCs w:val="24"/>
        </w:rPr>
        <w:t>NON nella sezione allegati</w:t>
      </w:r>
      <w:r w:rsidRPr="00DA6CE0">
        <w:rPr>
          <w:sz w:val="24"/>
          <w:szCs w:val="24"/>
        </w:rPr>
        <w:t xml:space="preserve"> </w:t>
      </w:r>
      <w:r w:rsidRPr="00DA6CE0">
        <w:rPr>
          <w:b/>
          <w:sz w:val="24"/>
          <w:szCs w:val="24"/>
        </w:rPr>
        <w:t>generali</w:t>
      </w:r>
      <w:r w:rsidRPr="00DA6CE0">
        <w:rPr>
          <w:sz w:val="24"/>
          <w:szCs w:val="24"/>
        </w:rPr>
        <w:t xml:space="preserve"> della missione. Gli allegati non possono superare i due mega: se il sistema rifiuta un allegato potrebbe essere per questo motivo e si dovrà provvedere a salvarli in un formato meno pesante.</w:t>
      </w:r>
    </w:p>
    <w:p w14:paraId="36CEB674" w14:textId="3C0A34C8" w:rsidR="00E06527" w:rsidRPr="00DA6CE0" w:rsidRDefault="00E06527" w:rsidP="008C22DE">
      <w:pPr>
        <w:pStyle w:val="NormaleWeb"/>
        <w:ind w:left="1440"/>
        <w:jc w:val="both"/>
        <w:rPr>
          <w:sz w:val="24"/>
          <w:szCs w:val="24"/>
        </w:rPr>
      </w:pPr>
      <w:r w:rsidRPr="00DA6CE0">
        <w:rPr>
          <w:b/>
          <w:sz w:val="24"/>
          <w:szCs w:val="24"/>
        </w:rPr>
        <w:t>Non è più necessario inviare copia cartacea</w:t>
      </w:r>
      <w:r w:rsidRPr="00DA6CE0">
        <w:rPr>
          <w:sz w:val="24"/>
          <w:szCs w:val="24"/>
        </w:rPr>
        <w:t xml:space="preserve"> della documentazione inviata in digitale.</w:t>
      </w:r>
    </w:p>
    <w:p w14:paraId="3F56D480" w14:textId="645A2A89" w:rsidR="00AF4F24" w:rsidRPr="00DA6CE0" w:rsidRDefault="00D33278" w:rsidP="008C22DE">
      <w:pPr>
        <w:pStyle w:val="NormaleWeb"/>
        <w:numPr>
          <w:ilvl w:val="1"/>
          <w:numId w:val="1"/>
        </w:numPr>
        <w:jc w:val="both"/>
        <w:rPr>
          <w:sz w:val="24"/>
          <w:szCs w:val="24"/>
        </w:rPr>
      </w:pPr>
      <w:r w:rsidRPr="00DA6CE0">
        <w:rPr>
          <w:b/>
          <w:sz w:val="24"/>
          <w:szCs w:val="24"/>
        </w:rPr>
        <w:t>Le spese dei pasti</w:t>
      </w:r>
      <w:r w:rsidRPr="00DA6CE0">
        <w:rPr>
          <w:sz w:val="24"/>
          <w:szCs w:val="24"/>
        </w:rPr>
        <w:t xml:space="preserve"> vanno registrate </w:t>
      </w:r>
      <w:r w:rsidR="000242EF" w:rsidRPr="00DA6CE0">
        <w:rPr>
          <w:b/>
          <w:sz w:val="24"/>
          <w:szCs w:val="24"/>
        </w:rPr>
        <w:t>giorno per giorno</w:t>
      </w:r>
      <w:r w:rsidRPr="00DA6CE0">
        <w:rPr>
          <w:sz w:val="24"/>
          <w:szCs w:val="24"/>
        </w:rPr>
        <w:t> (non più di due</w:t>
      </w:r>
      <w:r w:rsidR="00D64FAF" w:rsidRPr="00DA6CE0">
        <w:rPr>
          <w:sz w:val="24"/>
          <w:szCs w:val="24"/>
        </w:rPr>
        <w:t xml:space="preserve"> pasti al giorno</w:t>
      </w:r>
      <w:r w:rsidRPr="00DA6CE0">
        <w:rPr>
          <w:sz w:val="24"/>
          <w:szCs w:val="24"/>
        </w:rPr>
        <w:t>)</w:t>
      </w:r>
      <w:r w:rsidR="00D64FAF" w:rsidRPr="00DA6CE0">
        <w:rPr>
          <w:sz w:val="24"/>
          <w:szCs w:val="24"/>
        </w:rPr>
        <w:t xml:space="preserve"> </w:t>
      </w:r>
      <w:r w:rsidRPr="00DA6CE0">
        <w:rPr>
          <w:sz w:val="24"/>
          <w:szCs w:val="24"/>
        </w:rPr>
        <w:t>indicando oltre che l'importo anche la data.</w:t>
      </w:r>
      <w:r w:rsidR="00AF4F24" w:rsidRPr="00DA6CE0">
        <w:rPr>
          <w:sz w:val="24"/>
          <w:szCs w:val="24"/>
        </w:rPr>
        <w:t xml:space="preserve"> </w:t>
      </w:r>
      <w:r w:rsidRPr="00DA6CE0">
        <w:rPr>
          <w:sz w:val="24"/>
          <w:szCs w:val="24"/>
        </w:rPr>
        <w:t>Gli scontrini devono essere parlanti (si deve evincere che si tratta di ristorazione)</w:t>
      </w:r>
      <w:r w:rsidR="00AF4F24" w:rsidRPr="00DA6CE0">
        <w:rPr>
          <w:sz w:val="24"/>
          <w:szCs w:val="24"/>
        </w:rPr>
        <w:t xml:space="preserve"> (il regolamento prevede un massimale di spesa per ogni categoria </w:t>
      </w:r>
      <w:hyperlink r:id="rId8" w:history="1">
        <w:r w:rsidR="00AF4F24" w:rsidRPr="00DA6CE0">
          <w:rPr>
            <w:rStyle w:val="Collegamentoipertestuale"/>
            <w:rFonts w:eastAsia="Times New Roman"/>
            <w:color w:val="954F72"/>
            <w:sz w:val="24"/>
            <w:szCs w:val="24"/>
          </w:rPr>
          <w:t>https://alefuniroma2it.odoo.com/documentazione-1</w:t>
        </w:r>
      </w:hyperlink>
      <w:r w:rsidR="00AF4F24" w:rsidRPr="00DA6CE0">
        <w:rPr>
          <w:sz w:val="24"/>
          <w:szCs w:val="24"/>
        </w:rPr>
        <w:t>)</w:t>
      </w:r>
    </w:p>
    <w:p w14:paraId="4DE638E4" w14:textId="7B2B5424" w:rsidR="00AF4F24" w:rsidRPr="00DA6CE0" w:rsidRDefault="00D33278" w:rsidP="008C22DE">
      <w:pPr>
        <w:pStyle w:val="Paragrafoelenco"/>
        <w:numPr>
          <w:ilvl w:val="1"/>
          <w:numId w:val="1"/>
        </w:numPr>
        <w:jc w:val="both"/>
        <w:rPr>
          <w:sz w:val="24"/>
          <w:szCs w:val="24"/>
        </w:rPr>
      </w:pPr>
      <w:r w:rsidRPr="00DA6CE0">
        <w:rPr>
          <w:sz w:val="24"/>
          <w:szCs w:val="24"/>
        </w:rPr>
        <w:t xml:space="preserve">Le spese dei pasti e dei viaggi vanno inserite con la </w:t>
      </w:r>
      <w:r w:rsidRPr="00DA6CE0">
        <w:rPr>
          <w:b/>
          <w:sz w:val="24"/>
          <w:szCs w:val="24"/>
        </w:rPr>
        <w:t>singola</w:t>
      </w:r>
      <w:r w:rsidRPr="00DA6CE0">
        <w:rPr>
          <w:sz w:val="24"/>
          <w:szCs w:val="24"/>
        </w:rPr>
        <w:t xml:space="preserve"> </w:t>
      </w:r>
      <w:r w:rsidRPr="002625D6">
        <w:rPr>
          <w:b/>
          <w:sz w:val="24"/>
          <w:szCs w:val="24"/>
        </w:rPr>
        <w:t>data</w:t>
      </w:r>
      <w:r w:rsidRPr="00DA6CE0">
        <w:rPr>
          <w:sz w:val="24"/>
          <w:szCs w:val="24"/>
        </w:rPr>
        <w:t xml:space="preserve"> di riferimento </w:t>
      </w:r>
      <w:r w:rsidR="00AF4F24" w:rsidRPr="00DA6CE0">
        <w:rPr>
          <w:sz w:val="24"/>
          <w:szCs w:val="24"/>
        </w:rPr>
        <w:t xml:space="preserve">(se si inserisce per un pasto </w:t>
      </w:r>
      <w:r w:rsidR="00AF4F24" w:rsidRPr="0098099E">
        <w:rPr>
          <w:b/>
          <w:sz w:val="24"/>
          <w:szCs w:val="24"/>
        </w:rPr>
        <w:t xml:space="preserve">data di inizio e fine </w:t>
      </w:r>
      <w:r w:rsidR="00AF4F24" w:rsidRPr="00DA6CE0">
        <w:rPr>
          <w:sz w:val="24"/>
          <w:szCs w:val="24"/>
        </w:rPr>
        <w:t>missione non verrà accettato perché va inserita la singola data del pasto)</w:t>
      </w:r>
      <w:r w:rsidR="00931257" w:rsidRPr="00DA6CE0">
        <w:rPr>
          <w:sz w:val="24"/>
          <w:szCs w:val="24"/>
        </w:rPr>
        <w:t>.</w:t>
      </w:r>
    </w:p>
    <w:p w14:paraId="4847F2B9" w14:textId="1F6B6755" w:rsidR="00931257" w:rsidRPr="00DA6CE0" w:rsidRDefault="00931257" w:rsidP="008C22DE">
      <w:pPr>
        <w:pStyle w:val="Paragrafoelenco"/>
        <w:numPr>
          <w:ilvl w:val="1"/>
          <w:numId w:val="1"/>
        </w:numPr>
        <w:jc w:val="both"/>
        <w:rPr>
          <w:sz w:val="24"/>
          <w:szCs w:val="24"/>
        </w:rPr>
      </w:pPr>
      <w:r w:rsidRPr="00DA6CE0">
        <w:rPr>
          <w:sz w:val="24"/>
          <w:szCs w:val="24"/>
        </w:rPr>
        <w:t>Una spesa può superare il massimale previsto per un pasto e in quel caso verrà riconosciut</w:t>
      </w:r>
      <w:r w:rsidR="0098099E">
        <w:rPr>
          <w:sz w:val="24"/>
          <w:szCs w:val="24"/>
        </w:rPr>
        <w:t>o</w:t>
      </w:r>
      <w:r w:rsidRPr="00DA6CE0">
        <w:rPr>
          <w:sz w:val="24"/>
          <w:szCs w:val="24"/>
        </w:rPr>
        <w:t xml:space="preserve"> solo quanto previsto. Se presenti più coperti si richiederà il rimborso parziale singolo. Il costo per pernottamento può anche prevedere </w:t>
      </w:r>
      <w:r w:rsidRPr="00DA6CE0">
        <w:rPr>
          <w:b/>
          <w:sz w:val="24"/>
          <w:szCs w:val="24"/>
        </w:rPr>
        <w:t xml:space="preserve">B&amp;B </w:t>
      </w:r>
      <w:r w:rsidRPr="00DA6CE0">
        <w:rPr>
          <w:sz w:val="24"/>
          <w:szCs w:val="24"/>
        </w:rPr>
        <w:t xml:space="preserve">e appartamenti. In caso di </w:t>
      </w:r>
      <w:r w:rsidRPr="00DA6CE0">
        <w:rPr>
          <w:b/>
          <w:sz w:val="24"/>
          <w:szCs w:val="24"/>
        </w:rPr>
        <w:t>più ospiti</w:t>
      </w:r>
      <w:r w:rsidRPr="00DA6CE0">
        <w:rPr>
          <w:sz w:val="24"/>
          <w:szCs w:val="24"/>
        </w:rPr>
        <w:t xml:space="preserve"> si dovrà produrre una documentazione attestante la spesa singola sostenuta.</w:t>
      </w:r>
    </w:p>
    <w:p w14:paraId="158B9B72" w14:textId="32CB95CE" w:rsidR="00931257" w:rsidRPr="00DA6CE0" w:rsidRDefault="00931257" w:rsidP="008C22DE">
      <w:pPr>
        <w:pStyle w:val="Paragrafoelenco"/>
        <w:numPr>
          <w:ilvl w:val="1"/>
          <w:numId w:val="1"/>
        </w:numPr>
        <w:jc w:val="both"/>
        <w:rPr>
          <w:sz w:val="24"/>
          <w:szCs w:val="24"/>
        </w:rPr>
      </w:pPr>
      <w:r w:rsidRPr="00DA6CE0">
        <w:rPr>
          <w:sz w:val="24"/>
          <w:szCs w:val="24"/>
        </w:rPr>
        <w:t xml:space="preserve">In caso di </w:t>
      </w:r>
      <w:r w:rsidRPr="00DA6CE0">
        <w:rPr>
          <w:b/>
          <w:sz w:val="24"/>
          <w:szCs w:val="24"/>
        </w:rPr>
        <w:t>missioni fuori dall’UE</w:t>
      </w:r>
      <w:r w:rsidRPr="00DA6CE0">
        <w:rPr>
          <w:sz w:val="24"/>
          <w:szCs w:val="24"/>
        </w:rPr>
        <w:t xml:space="preserve"> va selezionata questa</w:t>
      </w:r>
      <w:r w:rsidR="0098099E">
        <w:rPr>
          <w:sz w:val="24"/>
          <w:szCs w:val="24"/>
        </w:rPr>
        <w:t xml:space="preserve"> opzione</w:t>
      </w:r>
      <w:r w:rsidRPr="00DA6CE0">
        <w:rPr>
          <w:sz w:val="24"/>
          <w:szCs w:val="24"/>
        </w:rPr>
        <w:t xml:space="preserve"> e le spese verranno inserite nella valuta locale e convertite automaticamente dalla piattaforma.</w:t>
      </w:r>
    </w:p>
    <w:p w14:paraId="34415F72" w14:textId="0F6D8A81" w:rsidR="00A31837" w:rsidRPr="00DA6CE0" w:rsidRDefault="00A31837" w:rsidP="008C22DE">
      <w:pPr>
        <w:pStyle w:val="NormaleWeb"/>
        <w:numPr>
          <w:ilvl w:val="1"/>
          <w:numId w:val="1"/>
        </w:numPr>
        <w:jc w:val="both"/>
        <w:rPr>
          <w:sz w:val="24"/>
          <w:szCs w:val="24"/>
        </w:rPr>
      </w:pPr>
      <w:r w:rsidRPr="00DA6CE0">
        <w:rPr>
          <w:b/>
          <w:sz w:val="24"/>
          <w:szCs w:val="24"/>
        </w:rPr>
        <w:t xml:space="preserve">Per i voli </w:t>
      </w:r>
      <w:r w:rsidRPr="00DA6CE0">
        <w:rPr>
          <w:sz w:val="24"/>
          <w:szCs w:val="24"/>
        </w:rPr>
        <w:t>è necessario allegare oltre al biglietto le</w:t>
      </w:r>
      <w:r w:rsidRPr="00DA6CE0">
        <w:rPr>
          <w:b/>
          <w:sz w:val="24"/>
          <w:szCs w:val="24"/>
        </w:rPr>
        <w:t xml:space="preserve"> </w:t>
      </w:r>
      <w:r w:rsidRPr="00DA6CE0">
        <w:rPr>
          <w:b/>
          <w:sz w:val="24"/>
          <w:szCs w:val="24"/>
          <w:highlight w:val="yellow"/>
        </w:rPr>
        <w:t>carte d’imbarco</w:t>
      </w:r>
      <w:r w:rsidRPr="00DA6CE0">
        <w:rPr>
          <w:sz w:val="24"/>
          <w:szCs w:val="24"/>
        </w:rPr>
        <w:t>. Quale documentazione sostitutiva di biglietti di viaggio o di altro documento di spesa per cui non è possibile richiedere la duplicazione, è ammessa un'autodichiarazione di smarrimento o di sottrazione corredata da una denuncia alle autorità di polizia. Si prescinde dalla denuncia per importi complessivamente inferiori a € 25,00.</w:t>
      </w:r>
    </w:p>
    <w:p w14:paraId="5905EE72" w14:textId="77777777" w:rsidR="00DB6C8D" w:rsidRPr="00DA6CE0" w:rsidRDefault="00CE1EEF" w:rsidP="008C22DE">
      <w:pPr>
        <w:pStyle w:val="NormaleWeb"/>
        <w:numPr>
          <w:ilvl w:val="1"/>
          <w:numId w:val="1"/>
        </w:numPr>
        <w:jc w:val="both"/>
        <w:rPr>
          <w:sz w:val="24"/>
          <w:szCs w:val="24"/>
        </w:rPr>
      </w:pPr>
      <w:r w:rsidRPr="00DA6CE0">
        <w:rPr>
          <w:sz w:val="24"/>
          <w:szCs w:val="24"/>
        </w:rPr>
        <w:t xml:space="preserve">Le spese per il </w:t>
      </w:r>
      <w:r w:rsidRPr="00DA6CE0">
        <w:rPr>
          <w:b/>
          <w:sz w:val="24"/>
          <w:szCs w:val="24"/>
        </w:rPr>
        <w:t>taxi</w:t>
      </w:r>
      <w:r w:rsidRPr="00DA6CE0">
        <w:rPr>
          <w:sz w:val="24"/>
          <w:szCs w:val="24"/>
        </w:rPr>
        <w:t xml:space="preserve"> vanno autorizzate prima dello svolgimento salvo i collegamenti obbligati con aeroporti. </w:t>
      </w:r>
    </w:p>
    <w:p w14:paraId="465195DE" w14:textId="77777777" w:rsidR="00AF4F24" w:rsidRPr="00DA6CE0" w:rsidRDefault="00CE1EEF" w:rsidP="000F06BC">
      <w:pPr>
        <w:pStyle w:val="NormaleWeb"/>
        <w:numPr>
          <w:ilvl w:val="1"/>
          <w:numId w:val="1"/>
        </w:numPr>
        <w:spacing w:before="0" w:beforeAutospacing="0" w:after="0" w:afterAutospacing="0"/>
        <w:jc w:val="both"/>
        <w:rPr>
          <w:sz w:val="24"/>
          <w:szCs w:val="24"/>
        </w:rPr>
      </w:pPr>
      <w:r w:rsidRPr="00DA6CE0">
        <w:rPr>
          <w:sz w:val="24"/>
          <w:szCs w:val="24"/>
        </w:rPr>
        <w:t>Anche l’uso del</w:t>
      </w:r>
      <w:r w:rsidRPr="00DA6CE0">
        <w:rPr>
          <w:b/>
          <w:sz w:val="24"/>
          <w:szCs w:val="24"/>
        </w:rPr>
        <w:t xml:space="preserve"> mezzo proprio </w:t>
      </w:r>
      <w:r w:rsidRPr="00DA6CE0">
        <w:rPr>
          <w:sz w:val="24"/>
          <w:szCs w:val="24"/>
        </w:rPr>
        <w:t>va motivato e autorizzato preliminarmente e verrà rimborsato con una tariffa chilometrica pari a un quinto del prezzo della benzina, nonché il rimborso della eventuale spesa sostenuta e documentata per il pedaggio autostradale.</w:t>
      </w:r>
    </w:p>
    <w:p w14:paraId="0A5FCF0B" w14:textId="240C923A" w:rsidR="000455CF" w:rsidRDefault="000F06BC" w:rsidP="000F06BC">
      <w:pPr>
        <w:pStyle w:val="NormaleWeb"/>
        <w:spacing w:before="0" w:beforeAutospacing="0" w:after="0" w:afterAutospacing="0"/>
        <w:ind w:left="1440"/>
        <w:jc w:val="both"/>
        <w:rPr>
          <w:rFonts w:eastAsia="Times New Roman"/>
          <w:sz w:val="24"/>
          <w:szCs w:val="24"/>
        </w:rPr>
      </w:pPr>
      <w:r>
        <w:rPr>
          <w:rFonts w:eastAsia="Times New Roman"/>
          <w:sz w:val="24"/>
          <w:szCs w:val="24"/>
        </w:rPr>
        <w:t>I</w:t>
      </w:r>
      <w:r w:rsidR="00CE1EEF" w:rsidRPr="00DA6CE0">
        <w:rPr>
          <w:rFonts w:eastAsia="Times New Roman"/>
          <w:sz w:val="24"/>
          <w:szCs w:val="24"/>
        </w:rPr>
        <w:t xml:space="preserve"> moduli sono disponibili nella sezione documentazione del</w:t>
      </w:r>
      <w:r w:rsidR="000455CF">
        <w:rPr>
          <w:rFonts w:eastAsia="Times New Roman"/>
          <w:sz w:val="24"/>
          <w:szCs w:val="24"/>
        </w:rPr>
        <w:t xml:space="preserve"> </w:t>
      </w:r>
      <w:r w:rsidR="00CE1EEF" w:rsidRPr="00DA6CE0">
        <w:rPr>
          <w:rFonts w:eastAsia="Times New Roman"/>
          <w:sz w:val="24"/>
          <w:szCs w:val="24"/>
        </w:rPr>
        <w:t>s</w:t>
      </w:r>
      <w:r w:rsidR="000455CF">
        <w:rPr>
          <w:rFonts w:eastAsia="Times New Roman"/>
          <w:sz w:val="24"/>
          <w:szCs w:val="24"/>
        </w:rPr>
        <w:t>i</w:t>
      </w:r>
      <w:r w:rsidR="00CE1EEF" w:rsidRPr="00DA6CE0">
        <w:rPr>
          <w:rFonts w:eastAsia="Times New Roman"/>
          <w:sz w:val="24"/>
          <w:szCs w:val="24"/>
        </w:rPr>
        <w:t>to:</w:t>
      </w:r>
      <w:r w:rsidR="000455CF">
        <w:rPr>
          <w:rFonts w:eastAsia="Times New Roman"/>
          <w:sz w:val="24"/>
          <w:szCs w:val="24"/>
        </w:rPr>
        <w:t xml:space="preserve"> </w:t>
      </w:r>
    </w:p>
    <w:p w14:paraId="231FA3A6" w14:textId="5E76B08C" w:rsidR="007D6A30" w:rsidRPr="00DA6CE0" w:rsidRDefault="00CE1EEF" w:rsidP="000455CF">
      <w:pPr>
        <w:pStyle w:val="NormaleWeb"/>
        <w:spacing w:before="0" w:beforeAutospacing="0" w:after="0" w:afterAutospacing="0"/>
        <w:ind w:left="1440"/>
        <w:jc w:val="both"/>
        <w:rPr>
          <w:sz w:val="24"/>
          <w:szCs w:val="24"/>
        </w:rPr>
      </w:pPr>
      <w:r w:rsidRPr="00DA6CE0">
        <w:rPr>
          <w:rStyle w:val="apple-converted-space"/>
          <w:rFonts w:eastAsia="Times New Roman"/>
          <w:sz w:val="24"/>
          <w:szCs w:val="24"/>
        </w:rPr>
        <w:t> </w:t>
      </w:r>
      <w:hyperlink r:id="rId9" w:history="1">
        <w:r w:rsidRPr="00DA6CE0">
          <w:rPr>
            <w:rStyle w:val="Collegamentoipertestuale"/>
            <w:rFonts w:eastAsia="Times New Roman"/>
            <w:color w:val="954F72"/>
            <w:sz w:val="24"/>
            <w:szCs w:val="24"/>
          </w:rPr>
          <w:t>https://alefuniroma2it.odoo.com/documentazione-1</w:t>
        </w:r>
      </w:hyperlink>
    </w:p>
    <w:p w14:paraId="4FE9BE6F" w14:textId="5DB803CA" w:rsidR="00AF0184" w:rsidRPr="004B647A" w:rsidRDefault="004B647A" w:rsidP="008C22DE">
      <w:pPr>
        <w:pStyle w:val="Titolo1"/>
        <w:ind w:left="360"/>
        <w:jc w:val="both"/>
        <w:rPr>
          <w:rFonts w:asciiTheme="minorHAnsi" w:hAnsiTheme="minorHAnsi" w:cstheme="minorHAnsi"/>
          <w:b/>
          <w:color w:val="E36C0A" w:themeColor="accent6" w:themeShade="BF"/>
          <w:sz w:val="44"/>
          <w:szCs w:val="44"/>
        </w:rPr>
      </w:pPr>
      <w:bookmarkStart w:id="4" w:name="_Toc181013727"/>
      <w:r>
        <w:rPr>
          <w:rFonts w:asciiTheme="minorHAnsi" w:hAnsiTheme="minorHAnsi" w:cstheme="minorHAnsi"/>
          <w:b/>
          <w:color w:val="E36C0A" w:themeColor="accent6" w:themeShade="BF"/>
          <w:sz w:val="44"/>
          <w:szCs w:val="44"/>
        </w:rPr>
        <w:t>R</w:t>
      </w:r>
      <w:r w:rsidR="00F148D4" w:rsidRPr="004B647A">
        <w:rPr>
          <w:rFonts w:asciiTheme="minorHAnsi" w:hAnsiTheme="minorHAnsi" w:cstheme="minorHAnsi"/>
          <w:b/>
          <w:color w:val="E36C0A" w:themeColor="accent6" w:themeShade="BF"/>
          <w:sz w:val="44"/>
          <w:szCs w:val="44"/>
        </w:rPr>
        <w:t>imbors</w:t>
      </w:r>
      <w:r w:rsidR="00AF4F24" w:rsidRPr="004B647A">
        <w:rPr>
          <w:rFonts w:asciiTheme="minorHAnsi" w:hAnsiTheme="minorHAnsi" w:cstheme="minorHAnsi"/>
          <w:b/>
          <w:color w:val="E36C0A" w:themeColor="accent6" w:themeShade="BF"/>
          <w:sz w:val="44"/>
          <w:szCs w:val="44"/>
        </w:rPr>
        <w:t>are</w:t>
      </w:r>
      <w:r w:rsidR="008C22DE" w:rsidRPr="004B647A">
        <w:rPr>
          <w:rFonts w:asciiTheme="minorHAnsi" w:hAnsiTheme="minorHAnsi" w:cstheme="minorHAnsi"/>
          <w:b/>
          <w:color w:val="E36C0A" w:themeColor="accent6" w:themeShade="BF"/>
          <w:sz w:val="44"/>
          <w:szCs w:val="44"/>
        </w:rPr>
        <w:t xml:space="preserve"> relatori o relatrici esterne/i</w:t>
      </w:r>
      <w:bookmarkEnd w:id="4"/>
    </w:p>
    <w:p w14:paraId="208F568C" w14:textId="2928AD40" w:rsidR="008C22DE" w:rsidRPr="00DA6CE0" w:rsidRDefault="00A31837" w:rsidP="000455CF">
      <w:pPr>
        <w:pStyle w:val="NormaleWeb"/>
        <w:jc w:val="both"/>
        <w:rPr>
          <w:sz w:val="24"/>
          <w:szCs w:val="24"/>
        </w:rPr>
      </w:pPr>
      <w:r w:rsidRPr="00DA6CE0">
        <w:rPr>
          <w:sz w:val="24"/>
          <w:szCs w:val="24"/>
        </w:rPr>
        <w:t xml:space="preserve">Possono utilizzare la piattaforma </w:t>
      </w:r>
      <w:r w:rsidRPr="00DA6CE0">
        <w:rPr>
          <w:b/>
          <w:bCs/>
          <w:sz w:val="24"/>
          <w:szCs w:val="24"/>
        </w:rPr>
        <w:t>easy web</w:t>
      </w:r>
      <w:r w:rsidRPr="00DA6CE0">
        <w:rPr>
          <w:sz w:val="24"/>
          <w:szCs w:val="24"/>
        </w:rPr>
        <w:t> missioni sol</w:t>
      </w:r>
      <w:r w:rsidR="00AF4F24" w:rsidRPr="00DA6CE0">
        <w:rPr>
          <w:sz w:val="24"/>
          <w:szCs w:val="24"/>
        </w:rPr>
        <w:t>o</w:t>
      </w:r>
      <w:r w:rsidRPr="00DA6CE0">
        <w:rPr>
          <w:sz w:val="24"/>
          <w:szCs w:val="24"/>
        </w:rPr>
        <w:t xml:space="preserve"> i docenti, gli assegnisti e dottorandi del </w:t>
      </w:r>
      <w:r w:rsidRPr="00DA6CE0">
        <w:rPr>
          <w:b/>
          <w:bCs/>
          <w:sz w:val="24"/>
          <w:szCs w:val="24"/>
        </w:rPr>
        <w:t>dip</w:t>
      </w:r>
      <w:r w:rsidR="008C22DE" w:rsidRPr="00DA6CE0">
        <w:rPr>
          <w:b/>
          <w:bCs/>
          <w:sz w:val="24"/>
          <w:szCs w:val="24"/>
        </w:rPr>
        <w:t>artimen</w:t>
      </w:r>
      <w:r w:rsidRPr="00DA6CE0">
        <w:rPr>
          <w:b/>
          <w:bCs/>
          <w:sz w:val="24"/>
          <w:szCs w:val="24"/>
        </w:rPr>
        <w:t>to </w:t>
      </w:r>
      <w:r w:rsidR="000455CF">
        <w:rPr>
          <w:b/>
          <w:bCs/>
          <w:sz w:val="24"/>
          <w:szCs w:val="24"/>
        </w:rPr>
        <w:t>ALEF</w:t>
      </w:r>
      <w:r w:rsidR="008C22DE" w:rsidRPr="00DA6CE0">
        <w:rPr>
          <w:b/>
          <w:bCs/>
          <w:sz w:val="24"/>
          <w:szCs w:val="24"/>
        </w:rPr>
        <w:t>.</w:t>
      </w:r>
      <w:r w:rsidRPr="00DA6CE0">
        <w:rPr>
          <w:sz w:val="24"/>
          <w:szCs w:val="24"/>
        </w:rPr>
        <w:t xml:space="preserve"> </w:t>
      </w:r>
    </w:p>
    <w:p w14:paraId="40E03A32" w14:textId="57A5889A" w:rsidR="008C22DE" w:rsidRPr="00DA6CE0" w:rsidRDefault="008C22DE" w:rsidP="008C22DE">
      <w:pPr>
        <w:pStyle w:val="NormaleWeb"/>
        <w:numPr>
          <w:ilvl w:val="0"/>
          <w:numId w:val="12"/>
        </w:numPr>
        <w:jc w:val="both"/>
        <w:rPr>
          <w:sz w:val="24"/>
          <w:szCs w:val="24"/>
        </w:rPr>
      </w:pPr>
      <w:r w:rsidRPr="00DA6CE0">
        <w:rPr>
          <w:rFonts w:eastAsia="Times New Roman"/>
          <w:b/>
          <w:bCs/>
          <w:sz w:val="24"/>
          <w:szCs w:val="24"/>
        </w:rPr>
        <w:t>P</w:t>
      </w:r>
      <w:r w:rsidR="00CE1EEF" w:rsidRPr="00DA6CE0">
        <w:rPr>
          <w:rFonts w:eastAsia="Times New Roman"/>
          <w:b/>
          <w:bCs/>
          <w:sz w:val="24"/>
          <w:szCs w:val="24"/>
        </w:rPr>
        <w:t>er persone esterne invitate per convegni</w:t>
      </w:r>
      <w:r w:rsidR="00CE1EEF" w:rsidRPr="00DA6CE0">
        <w:rPr>
          <w:rStyle w:val="apple-converted-space"/>
          <w:rFonts w:eastAsia="Times New Roman"/>
          <w:b/>
          <w:bCs/>
          <w:color w:val="C00000"/>
          <w:sz w:val="24"/>
          <w:szCs w:val="24"/>
        </w:rPr>
        <w:t> </w:t>
      </w:r>
      <w:r w:rsidR="00CE1EEF" w:rsidRPr="00DA6CE0">
        <w:rPr>
          <w:rFonts w:eastAsia="Times New Roman"/>
          <w:sz w:val="24"/>
          <w:szCs w:val="24"/>
        </w:rPr>
        <w:t xml:space="preserve">è necessario </w:t>
      </w:r>
      <w:r w:rsidR="00CE1EEF" w:rsidRPr="00DA6CE0">
        <w:rPr>
          <w:rFonts w:eastAsia="Times New Roman"/>
          <w:b/>
          <w:sz w:val="24"/>
          <w:szCs w:val="24"/>
        </w:rPr>
        <w:t>compilare l’incarico</w:t>
      </w:r>
      <w:r w:rsidR="00CE1EEF" w:rsidRPr="00DA6CE0">
        <w:rPr>
          <w:rFonts w:eastAsia="Times New Roman"/>
          <w:sz w:val="24"/>
          <w:szCs w:val="24"/>
        </w:rPr>
        <w:t xml:space="preserve">, la scheda anagrafica e, </w:t>
      </w:r>
      <w:r w:rsidR="00AF4F24" w:rsidRPr="00DA6CE0">
        <w:rPr>
          <w:rFonts w:eastAsia="Times New Roman"/>
          <w:sz w:val="24"/>
          <w:szCs w:val="24"/>
        </w:rPr>
        <w:t>dopo lo svolgimento dell’attività</w:t>
      </w:r>
      <w:r w:rsidR="00CE1EEF" w:rsidRPr="00DA6CE0">
        <w:rPr>
          <w:rFonts w:eastAsia="Times New Roman"/>
          <w:sz w:val="24"/>
          <w:szCs w:val="24"/>
        </w:rPr>
        <w:t>, la</w:t>
      </w:r>
      <w:r w:rsidR="00CE1EEF" w:rsidRPr="00DA6CE0">
        <w:rPr>
          <w:rFonts w:eastAsia="Times New Roman"/>
          <w:b/>
          <w:sz w:val="24"/>
          <w:szCs w:val="24"/>
        </w:rPr>
        <w:t xml:space="preserve"> richiesta di liquidazione</w:t>
      </w:r>
      <w:r w:rsidR="00CE1EEF" w:rsidRPr="00DA6CE0">
        <w:rPr>
          <w:rFonts w:eastAsia="Times New Roman"/>
          <w:sz w:val="24"/>
          <w:szCs w:val="24"/>
        </w:rPr>
        <w:t xml:space="preserve"> (con allegata la documentazione di spesa)</w:t>
      </w:r>
      <w:r w:rsidR="001B1D79" w:rsidRPr="00DA6CE0">
        <w:rPr>
          <w:rFonts w:eastAsia="Times New Roman"/>
          <w:sz w:val="24"/>
          <w:szCs w:val="24"/>
        </w:rPr>
        <w:t>.</w:t>
      </w:r>
      <w:r w:rsidR="00A31837" w:rsidRPr="00DA6CE0">
        <w:rPr>
          <w:rFonts w:eastAsia="Times New Roman"/>
          <w:sz w:val="24"/>
          <w:szCs w:val="24"/>
        </w:rPr>
        <w:t xml:space="preserve"> </w:t>
      </w:r>
      <w:r w:rsidRPr="00DA6CE0">
        <w:rPr>
          <w:rFonts w:eastAsia="Times New Roman"/>
          <w:sz w:val="24"/>
          <w:szCs w:val="24"/>
        </w:rPr>
        <w:t xml:space="preserve">  </w:t>
      </w:r>
    </w:p>
    <w:p w14:paraId="2D706209" w14:textId="77777777" w:rsidR="000455CF" w:rsidRDefault="008109D6" w:rsidP="008C22DE">
      <w:pPr>
        <w:pStyle w:val="Paragrafoelenco"/>
        <w:spacing w:after="0" w:line="240" w:lineRule="auto"/>
        <w:contextualSpacing w:val="0"/>
        <w:jc w:val="both"/>
        <w:rPr>
          <w:rStyle w:val="Collegamentoipertestuale"/>
          <w:rFonts w:eastAsia="Times New Roman"/>
          <w:color w:val="954F72"/>
          <w:sz w:val="24"/>
          <w:szCs w:val="24"/>
        </w:rPr>
      </w:pPr>
      <w:hyperlink r:id="rId10" w:history="1">
        <w:r w:rsidR="008C22DE" w:rsidRPr="00DA6CE0">
          <w:rPr>
            <w:rStyle w:val="Collegamentoipertestuale"/>
            <w:rFonts w:eastAsia="Times New Roman"/>
            <w:sz w:val="24"/>
            <w:szCs w:val="24"/>
          </w:rPr>
          <w:t>https://alefuniroma2it.odoo.com/documentazione-1</w:t>
        </w:r>
      </w:hyperlink>
      <w:r w:rsidR="00CE1EEF" w:rsidRPr="00DA6CE0">
        <w:rPr>
          <w:rStyle w:val="Collegamentoipertestuale"/>
          <w:rFonts w:eastAsia="Times New Roman"/>
          <w:color w:val="954F72"/>
          <w:sz w:val="24"/>
          <w:szCs w:val="24"/>
        </w:rPr>
        <w:t xml:space="preserve">. </w:t>
      </w:r>
      <w:r w:rsidR="008C22DE" w:rsidRPr="00DA6CE0">
        <w:rPr>
          <w:rStyle w:val="Collegamentoipertestuale"/>
          <w:rFonts w:eastAsia="Times New Roman"/>
          <w:color w:val="954F72"/>
          <w:sz w:val="24"/>
          <w:szCs w:val="24"/>
        </w:rPr>
        <w:t xml:space="preserve"> </w:t>
      </w:r>
    </w:p>
    <w:p w14:paraId="6845082F" w14:textId="188B2753" w:rsidR="00CE1EEF" w:rsidRPr="00DA6CE0" w:rsidRDefault="00CE1EEF" w:rsidP="008C22DE">
      <w:pPr>
        <w:pStyle w:val="Paragrafoelenco"/>
        <w:spacing w:after="0" w:line="240" w:lineRule="auto"/>
        <w:contextualSpacing w:val="0"/>
        <w:jc w:val="both"/>
        <w:rPr>
          <w:rFonts w:eastAsia="Times New Roman"/>
          <w:color w:val="954F72"/>
          <w:sz w:val="24"/>
          <w:szCs w:val="24"/>
          <w:u w:val="single"/>
        </w:rPr>
      </w:pPr>
      <w:r w:rsidRPr="00DA6CE0">
        <w:rPr>
          <w:sz w:val="24"/>
          <w:szCs w:val="24"/>
        </w:rPr>
        <w:lastRenderedPageBreak/>
        <w:t>I documenti compilati</w:t>
      </w:r>
      <w:r w:rsidR="00E06527" w:rsidRPr="00DA6CE0">
        <w:rPr>
          <w:sz w:val="24"/>
          <w:szCs w:val="24"/>
        </w:rPr>
        <w:t xml:space="preserve"> </w:t>
      </w:r>
      <w:r w:rsidR="00E06527" w:rsidRPr="000455CF">
        <w:rPr>
          <w:b/>
          <w:sz w:val="24"/>
          <w:szCs w:val="24"/>
        </w:rPr>
        <w:t xml:space="preserve">non vanno caricati sulla piattaforma </w:t>
      </w:r>
      <w:r w:rsidR="00E06527" w:rsidRPr="00DA6CE0">
        <w:rPr>
          <w:sz w:val="24"/>
          <w:szCs w:val="24"/>
        </w:rPr>
        <w:t>ma</w:t>
      </w:r>
      <w:r w:rsidRPr="00DA6CE0">
        <w:rPr>
          <w:sz w:val="24"/>
          <w:szCs w:val="24"/>
        </w:rPr>
        <w:t xml:space="preserve"> inviati a Stefano Ciccone che provvederà a registrare i beneficiari sulla piattaforma e a inserire la documentazione relativa</w:t>
      </w:r>
      <w:r w:rsidR="008C22DE" w:rsidRPr="00DA6CE0">
        <w:rPr>
          <w:sz w:val="24"/>
          <w:szCs w:val="24"/>
        </w:rPr>
        <w:t>.</w:t>
      </w:r>
    </w:p>
    <w:p w14:paraId="36A14D89" w14:textId="238F3686" w:rsidR="00AF0184" w:rsidRPr="008C22DE" w:rsidRDefault="008C22DE" w:rsidP="008C22DE">
      <w:pPr>
        <w:pStyle w:val="Titolo1"/>
        <w:ind w:left="360"/>
        <w:jc w:val="both"/>
        <w:rPr>
          <w:rFonts w:asciiTheme="minorHAnsi" w:hAnsiTheme="minorHAnsi" w:cstheme="minorHAnsi"/>
          <w:b/>
          <w:color w:val="9BBB59" w:themeColor="accent1"/>
          <w:sz w:val="44"/>
          <w:szCs w:val="44"/>
        </w:rPr>
      </w:pPr>
      <w:bookmarkStart w:id="5" w:name="_Toc181013728"/>
      <w:r w:rsidRPr="004B647A">
        <w:rPr>
          <w:rFonts w:asciiTheme="minorHAnsi" w:hAnsiTheme="minorHAnsi" w:cstheme="minorHAnsi"/>
          <w:b/>
          <w:color w:val="E36C0A" w:themeColor="accent6" w:themeShade="BF"/>
          <w:sz w:val="44"/>
          <w:szCs w:val="44"/>
        </w:rPr>
        <w:t>Ri</w:t>
      </w:r>
      <w:r w:rsidR="00F148D4" w:rsidRPr="004B647A">
        <w:rPr>
          <w:rFonts w:asciiTheme="minorHAnsi" w:hAnsiTheme="minorHAnsi" w:cstheme="minorHAnsi"/>
          <w:b/>
          <w:color w:val="E36C0A" w:themeColor="accent6" w:themeShade="BF"/>
          <w:sz w:val="44"/>
          <w:szCs w:val="44"/>
        </w:rPr>
        <w:t>mbors</w:t>
      </w:r>
      <w:r w:rsidRPr="004B647A">
        <w:rPr>
          <w:rFonts w:asciiTheme="minorHAnsi" w:hAnsiTheme="minorHAnsi" w:cstheme="minorHAnsi"/>
          <w:b/>
          <w:color w:val="E36C0A" w:themeColor="accent6" w:themeShade="BF"/>
          <w:sz w:val="44"/>
          <w:szCs w:val="44"/>
        </w:rPr>
        <w:t>are missioni svolte da</w:t>
      </w:r>
      <w:r w:rsidR="00F148D4" w:rsidRPr="004B647A">
        <w:rPr>
          <w:rFonts w:asciiTheme="minorHAnsi" w:hAnsiTheme="minorHAnsi" w:cstheme="minorHAnsi"/>
          <w:b/>
          <w:color w:val="E36C0A" w:themeColor="accent6" w:themeShade="BF"/>
          <w:sz w:val="44"/>
          <w:szCs w:val="44"/>
        </w:rPr>
        <w:t xml:space="preserve"> a</w:t>
      </w:r>
      <w:r w:rsidR="00AF0184" w:rsidRPr="004B647A">
        <w:rPr>
          <w:rFonts w:asciiTheme="minorHAnsi" w:hAnsiTheme="minorHAnsi" w:cstheme="minorHAnsi"/>
          <w:b/>
          <w:color w:val="E36C0A" w:themeColor="accent6" w:themeShade="BF"/>
          <w:sz w:val="44"/>
          <w:szCs w:val="44"/>
        </w:rPr>
        <w:t>ssegnisti di ricerca</w:t>
      </w:r>
      <w:r w:rsidRPr="008C22DE">
        <w:rPr>
          <w:rFonts w:asciiTheme="minorHAnsi" w:hAnsiTheme="minorHAnsi" w:cstheme="minorHAnsi"/>
          <w:b/>
          <w:color w:val="9BBB59" w:themeColor="accent1"/>
          <w:sz w:val="44"/>
          <w:szCs w:val="44"/>
        </w:rPr>
        <w:t xml:space="preserve"> </w:t>
      </w:r>
      <w:r w:rsidRPr="001B1D79">
        <w:rPr>
          <w:rFonts w:asciiTheme="minorHAnsi" w:hAnsiTheme="minorHAnsi" w:cstheme="minorHAnsi"/>
          <w:b/>
          <w:color w:val="E36C0A" w:themeColor="accent6" w:themeShade="BF"/>
          <w:sz w:val="44"/>
          <w:szCs w:val="44"/>
        </w:rPr>
        <w:t>e altre figure</w:t>
      </w:r>
      <w:bookmarkEnd w:id="5"/>
      <w:r w:rsidRPr="001B1D79">
        <w:rPr>
          <w:rFonts w:asciiTheme="minorHAnsi" w:hAnsiTheme="minorHAnsi" w:cstheme="minorHAnsi"/>
          <w:b/>
          <w:color w:val="E36C0A" w:themeColor="accent6" w:themeShade="BF"/>
          <w:sz w:val="44"/>
          <w:szCs w:val="44"/>
        </w:rPr>
        <w:t xml:space="preserve"> </w:t>
      </w:r>
    </w:p>
    <w:p w14:paraId="6528610D" w14:textId="4B6DC6AA" w:rsidR="00AF0184" w:rsidRPr="00DA6CE0" w:rsidRDefault="00CE1EEF" w:rsidP="008C22DE">
      <w:pPr>
        <w:pStyle w:val="NormaleWeb"/>
        <w:numPr>
          <w:ilvl w:val="0"/>
          <w:numId w:val="2"/>
        </w:numPr>
        <w:jc w:val="both"/>
        <w:rPr>
          <w:sz w:val="24"/>
          <w:szCs w:val="24"/>
        </w:rPr>
      </w:pPr>
      <w:r w:rsidRPr="00DA6CE0">
        <w:rPr>
          <w:sz w:val="24"/>
          <w:szCs w:val="24"/>
        </w:rPr>
        <w:t xml:space="preserve">Per gli/le assegnisti/e di ricerca è necessario </w:t>
      </w:r>
      <w:r w:rsidRPr="00DA6CE0">
        <w:rPr>
          <w:b/>
          <w:sz w:val="24"/>
          <w:szCs w:val="24"/>
        </w:rPr>
        <w:t>compilare la scheda anagrafica</w:t>
      </w:r>
      <w:r w:rsidRPr="00DA6CE0">
        <w:rPr>
          <w:sz w:val="24"/>
          <w:szCs w:val="24"/>
        </w:rPr>
        <w:t xml:space="preserve"> indicante anche i fondi a cui attingere per il rimborso delle missioni</w:t>
      </w:r>
      <w:r w:rsidR="000455CF">
        <w:rPr>
          <w:sz w:val="24"/>
          <w:szCs w:val="24"/>
        </w:rPr>
        <w:t xml:space="preserve"> </w:t>
      </w:r>
      <w:r w:rsidR="008C22DE" w:rsidRPr="00DA6CE0">
        <w:rPr>
          <w:sz w:val="24"/>
          <w:szCs w:val="24"/>
        </w:rPr>
        <w:t>(UPB)</w:t>
      </w:r>
      <w:r w:rsidRPr="00DA6CE0">
        <w:rPr>
          <w:sz w:val="24"/>
          <w:szCs w:val="24"/>
        </w:rPr>
        <w:t xml:space="preserve"> e inviarli</w:t>
      </w:r>
      <w:r w:rsidR="008C22DE" w:rsidRPr="00DA6CE0">
        <w:rPr>
          <w:sz w:val="24"/>
          <w:szCs w:val="24"/>
        </w:rPr>
        <w:t xml:space="preserve">, firmati dal/la titolare dei fondi, </w:t>
      </w:r>
      <w:r w:rsidRPr="00DA6CE0">
        <w:rPr>
          <w:sz w:val="24"/>
          <w:szCs w:val="24"/>
        </w:rPr>
        <w:t>a Stefano Ciccone che provvederà a registrare la persona e</w:t>
      </w:r>
      <w:r w:rsidR="00A31837" w:rsidRPr="00DA6CE0">
        <w:rPr>
          <w:sz w:val="24"/>
          <w:szCs w:val="24"/>
        </w:rPr>
        <w:t>, in seguito a inserire la documentazione delle spese e la richiesta di liquidazione</w:t>
      </w:r>
    </w:p>
    <w:p w14:paraId="7F0CCB01" w14:textId="659EE677" w:rsidR="001B1D79" w:rsidRDefault="001B1D79" w:rsidP="001B1D79">
      <w:pPr>
        <w:pStyle w:val="Titolo1"/>
        <w:ind w:left="360"/>
        <w:jc w:val="both"/>
        <w:rPr>
          <w:rFonts w:asciiTheme="minorHAnsi" w:hAnsiTheme="minorHAnsi" w:cstheme="minorHAnsi"/>
          <w:b/>
          <w:color w:val="E36C0A" w:themeColor="accent6" w:themeShade="BF"/>
          <w:sz w:val="44"/>
          <w:szCs w:val="44"/>
        </w:rPr>
      </w:pPr>
      <w:bookmarkStart w:id="6" w:name="_Toc181013729"/>
      <w:r w:rsidRPr="001B1D79">
        <w:rPr>
          <w:rFonts w:asciiTheme="minorHAnsi" w:hAnsiTheme="minorHAnsi" w:cstheme="minorHAnsi"/>
          <w:b/>
          <w:color w:val="E36C0A" w:themeColor="accent6" w:themeShade="BF"/>
          <w:sz w:val="44"/>
          <w:szCs w:val="44"/>
        </w:rPr>
        <w:t>Rimborso della missione per membri della Commissione d’esame finale</w:t>
      </w:r>
      <w:bookmarkEnd w:id="6"/>
    </w:p>
    <w:p w14:paraId="1BFC526D" w14:textId="6D477843" w:rsidR="001B1D79" w:rsidRPr="00DA6CE0" w:rsidRDefault="001B1D79" w:rsidP="00DA6CE0">
      <w:pPr>
        <w:pStyle w:val="Testonormale"/>
        <w:jc w:val="both"/>
        <w:rPr>
          <w:sz w:val="24"/>
          <w:szCs w:val="24"/>
        </w:rPr>
      </w:pPr>
      <w:r w:rsidRPr="00DA6CE0">
        <w:rPr>
          <w:sz w:val="24"/>
          <w:szCs w:val="24"/>
        </w:rPr>
        <w:t xml:space="preserve">In questo caso </w:t>
      </w:r>
      <w:r w:rsidRPr="000455CF">
        <w:rPr>
          <w:b/>
          <w:sz w:val="24"/>
          <w:szCs w:val="24"/>
        </w:rPr>
        <w:t>la missione non è a carico del Dipartimento</w:t>
      </w:r>
      <w:r w:rsidRPr="00DA6CE0">
        <w:rPr>
          <w:sz w:val="24"/>
          <w:szCs w:val="24"/>
        </w:rPr>
        <w:t xml:space="preserve"> e </w:t>
      </w:r>
      <w:r w:rsidRPr="000455CF">
        <w:rPr>
          <w:b/>
          <w:sz w:val="24"/>
          <w:szCs w:val="24"/>
        </w:rPr>
        <w:t>non</w:t>
      </w:r>
      <w:r w:rsidRPr="00DA6CE0">
        <w:rPr>
          <w:sz w:val="24"/>
          <w:szCs w:val="24"/>
        </w:rPr>
        <w:t xml:space="preserve"> va inserita tramite la piattaforma. Il costo sarà sostenuto dall’Amministrazione Centrale (scuola di Dottorato). Prima dello svolgimento dell'esame si deve inviare una comunicazione al referente d’ateneo per la procedura, il collega Luca BASSI Commissioni e gestioni esami finali, </w:t>
      </w:r>
      <w:proofErr w:type="spellStart"/>
      <w:r w:rsidRPr="00DA6CE0">
        <w:rPr>
          <w:sz w:val="24"/>
          <w:szCs w:val="24"/>
        </w:rPr>
        <w:t>Cotutele</w:t>
      </w:r>
      <w:proofErr w:type="spellEnd"/>
      <w:r w:rsidRPr="00DA6CE0">
        <w:rPr>
          <w:sz w:val="24"/>
          <w:szCs w:val="24"/>
        </w:rPr>
        <w:t xml:space="preserve">, Front Office </w:t>
      </w:r>
      <w:proofErr w:type="gramStart"/>
      <w:r w:rsidRPr="00DA6CE0">
        <w:rPr>
          <w:sz w:val="24"/>
          <w:szCs w:val="24"/>
        </w:rPr>
        <w:t>Tel. :</w:t>
      </w:r>
      <w:proofErr w:type="gramEnd"/>
      <w:r w:rsidRPr="00DA6CE0">
        <w:rPr>
          <w:sz w:val="24"/>
          <w:szCs w:val="24"/>
        </w:rPr>
        <w:t xml:space="preserve"> +39 06 72592107 e-mail: </w:t>
      </w:r>
      <w:hyperlink r:id="rId11" w:history="1">
        <w:r w:rsidRPr="00DA6CE0">
          <w:rPr>
            <w:rStyle w:val="Collegamentoipertestuale"/>
            <w:sz w:val="24"/>
            <w:szCs w:val="24"/>
          </w:rPr>
          <w:t>luca.bassi@uniroma2.it</w:t>
        </w:r>
      </w:hyperlink>
      <w:r w:rsidRPr="00DA6CE0">
        <w:rPr>
          <w:sz w:val="24"/>
          <w:szCs w:val="24"/>
        </w:rPr>
        <w:t xml:space="preserve">. </w:t>
      </w:r>
    </w:p>
    <w:p w14:paraId="3F746FF5" w14:textId="72329A1E" w:rsidR="00F148D4" w:rsidRPr="001B1D79" w:rsidRDefault="000A6655" w:rsidP="008C22DE">
      <w:pPr>
        <w:pStyle w:val="Titolo1"/>
        <w:ind w:left="360"/>
        <w:jc w:val="both"/>
        <w:rPr>
          <w:rFonts w:asciiTheme="minorHAnsi" w:hAnsiTheme="minorHAnsi" w:cstheme="minorHAnsi"/>
          <w:b/>
          <w:color w:val="E36C0A" w:themeColor="accent6" w:themeShade="BF"/>
          <w:sz w:val="44"/>
          <w:szCs w:val="44"/>
        </w:rPr>
      </w:pPr>
      <w:bookmarkStart w:id="7" w:name="_Toc181013730"/>
      <w:r w:rsidRPr="001B1D79">
        <w:rPr>
          <w:rFonts w:asciiTheme="minorHAnsi" w:hAnsiTheme="minorHAnsi" w:cstheme="minorHAnsi"/>
          <w:b/>
          <w:color w:val="E36C0A" w:themeColor="accent6" w:themeShade="BF"/>
          <w:sz w:val="44"/>
          <w:szCs w:val="44"/>
        </w:rPr>
        <w:t>Chiedere un contributo per l</w:t>
      </w:r>
      <w:r w:rsidR="00F148D4" w:rsidRPr="001B1D79">
        <w:rPr>
          <w:rFonts w:asciiTheme="minorHAnsi" w:hAnsiTheme="minorHAnsi" w:cstheme="minorHAnsi"/>
          <w:b/>
          <w:color w:val="E36C0A" w:themeColor="accent6" w:themeShade="BF"/>
          <w:sz w:val="44"/>
          <w:szCs w:val="44"/>
        </w:rPr>
        <w:t>ibri</w:t>
      </w:r>
      <w:r w:rsidR="008C22DE" w:rsidRPr="001B1D79">
        <w:rPr>
          <w:rFonts w:asciiTheme="minorHAnsi" w:hAnsiTheme="minorHAnsi" w:cstheme="minorHAnsi"/>
          <w:b/>
          <w:color w:val="E36C0A" w:themeColor="accent6" w:themeShade="BF"/>
          <w:sz w:val="44"/>
          <w:szCs w:val="44"/>
        </w:rPr>
        <w:t xml:space="preserve">, </w:t>
      </w:r>
      <w:r w:rsidR="00F148D4" w:rsidRPr="001B1D79">
        <w:rPr>
          <w:rFonts w:asciiTheme="minorHAnsi" w:hAnsiTheme="minorHAnsi" w:cstheme="minorHAnsi"/>
          <w:b/>
          <w:color w:val="E36C0A" w:themeColor="accent6" w:themeShade="BF"/>
          <w:sz w:val="44"/>
          <w:szCs w:val="44"/>
        </w:rPr>
        <w:t>spese</w:t>
      </w:r>
      <w:r w:rsidR="001B1D79">
        <w:rPr>
          <w:rFonts w:asciiTheme="minorHAnsi" w:hAnsiTheme="minorHAnsi" w:cstheme="minorHAnsi"/>
          <w:b/>
          <w:color w:val="E36C0A" w:themeColor="accent6" w:themeShade="BF"/>
          <w:sz w:val="44"/>
          <w:szCs w:val="44"/>
        </w:rPr>
        <w:t xml:space="preserve"> acquisto materiali o attività formative</w:t>
      </w:r>
      <w:bookmarkEnd w:id="7"/>
    </w:p>
    <w:p w14:paraId="2567AEB4" w14:textId="77777777" w:rsidR="00282CA6" w:rsidRPr="00DA6CE0" w:rsidRDefault="00282CA6" w:rsidP="008C22DE">
      <w:pPr>
        <w:pStyle w:val="NormaleWeb"/>
        <w:ind w:left="720"/>
        <w:jc w:val="both"/>
        <w:rPr>
          <w:sz w:val="24"/>
          <w:szCs w:val="24"/>
        </w:rPr>
      </w:pPr>
      <w:r w:rsidRPr="00DA6CE0">
        <w:rPr>
          <w:sz w:val="24"/>
          <w:szCs w:val="24"/>
        </w:rPr>
        <w:t xml:space="preserve">Se non è possibile partire ma è necessario </w:t>
      </w:r>
      <w:r w:rsidRPr="00DA6CE0">
        <w:rPr>
          <w:b/>
          <w:sz w:val="24"/>
          <w:szCs w:val="24"/>
        </w:rPr>
        <w:t xml:space="preserve">acquisire materiale da biblioteche </w:t>
      </w:r>
      <w:r w:rsidRPr="00DA6CE0">
        <w:rPr>
          <w:sz w:val="24"/>
          <w:szCs w:val="24"/>
        </w:rPr>
        <w:t xml:space="preserve">archivi </w:t>
      </w:r>
      <w:proofErr w:type="spellStart"/>
      <w:r w:rsidRPr="00DA6CE0">
        <w:rPr>
          <w:sz w:val="24"/>
          <w:szCs w:val="24"/>
        </w:rPr>
        <w:t>etc</w:t>
      </w:r>
      <w:proofErr w:type="spellEnd"/>
      <w:r w:rsidRPr="00DA6CE0">
        <w:rPr>
          <w:sz w:val="24"/>
          <w:szCs w:val="24"/>
        </w:rPr>
        <w:t xml:space="preserve">…. è necessario seguire un’altra procedura, quella degli </w:t>
      </w:r>
      <w:r w:rsidRPr="00DA6CE0">
        <w:rPr>
          <w:b/>
          <w:sz w:val="24"/>
          <w:szCs w:val="24"/>
        </w:rPr>
        <w:t>acquisti</w:t>
      </w:r>
      <w:r w:rsidRPr="00DA6CE0">
        <w:rPr>
          <w:sz w:val="24"/>
          <w:szCs w:val="24"/>
        </w:rPr>
        <w:t xml:space="preserve">. </w:t>
      </w:r>
      <w:bookmarkStart w:id="8" w:name="_Hlk166680904"/>
      <w:r w:rsidRPr="00DA6CE0">
        <w:rPr>
          <w:sz w:val="24"/>
          <w:szCs w:val="24"/>
        </w:rPr>
        <w:t xml:space="preserve">È invece possibile chiedere l’autorizzazione a </w:t>
      </w:r>
      <w:r w:rsidRPr="00DA6CE0">
        <w:rPr>
          <w:b/>
          <w:sz w:val="24"/>
          <w:szCs w:val="24"/>
        </w:rPr>
        <w:t>partecipare a convegni da remoto</w:t>
      </w:r>
      <w:r w:rsidRPr="00DA6CE0">
        <w:rPr>
          <w:sz w:val="24"/>
          <w:szCs w:val="24"/>
        </w:rPr>
        <w:t xml:space="preserve"> con iscrizione a pagamento</w:t>
      </w:r>
      <w:bookmarkEnd w:id="8"/>
    </w:p>
    <w:p w14:paraId="7319899F" w14:textId="4E69DA4E" w:rsidR="005B5156" w:rsidRPr="00DA6CE0" w:rsidRDefault="00857337" w:rsidP="008C22DE">
      <w:pPr>
        <w:pStyle w:val="NormaleWeb"/>
        <w:ind w:left="720"/>
        <w:jc w:val="both"/>
        <w:rPr>
          <w:sz w:val="24"/>
          <w:szCs w:val="24"/>
        </w:rPr>
      </w:pPr>
      <w:r w:rsidRPr="00DA6CE0">
        <w:rPr>
          <w:sz w:val="24"/>
          <w:szCs w:val="24"/>
        </w:rPr>
        <w:t xml:space="preserve">La richiesta di autorizzazione missione attraverso la registrazione in piattaforma viene fatta </w:t>
      </w:r>
      <w:r w:rsidRPr="00DA6CE0">
        <w:rPr>
          <w:b/>
          <w:bCs/>
          <w:sz w:val="24"/>
          <w:szCs w:val="24"/>
        </w:rPr>
        <w:t>solo</w:t>
      </w:r>
      <w:r w:rsidRPr="00DA6CE0">
        <w:rPr>
          <w:sz w:val="24"/>
          <w:szCs w:val="24"/>
        </w:rPr>
        <w:t xml:space="preserve"> per </w:t>
      </w:r>
      <w:r w:rsidRPr="00DA6CE0">
        <w:rPr>
          <w:b/>
          <w:bCs/>
          <w:sz w:val="24"/>
          <w:szCs w:val="24"/>
        </w:rPr>
        <w:t>la mobilità</w:t>
      </w:r>
      <w:r w:rsidRPr="00DA6CE0">
        <w:rPr>
          <w:sz w:val="24"/>
          <w:szCs w:val="24"/>
        </w:rPr>
        <w:t xml:space="preserve"> e quindi per ottenere il rimborso di spese che rientrano nello svolgimento della missione stessa: (viaggi,</w:t>
      </w:r>
      <w:r w:rsidR="00541020" w:rsidRPr="00DA6CE0">
        <w:rPr>
          <w:sz w:val="24"/>
          <w:szCs w:val="24"/>
        </w:rPr>
        <w:t xml:space="preserve"> </w:t>
      </w:r>
      <w:r w:rsidRPr="00DA6CE0">
        <w:rPr>
          <w:sz w:val="24"/>
          <w:szCs w:val="24"/>
        </w:rPr>
        <w:t>albergo,</w:t>
      </w:r>
      <w:r w:rsidR="00541020" w:rsidRPr="00DA6CE0">
        <w:rPr>
          <w:sz w:val="24"/>
          <w:szCs w:val="24"/>
        </w:rPr>
        <w:t xml:space="preserve"> </w:t>
      </w:r>
      <w:r w:rsidRPr="00DA6CE0">
        <w:rPr>
          <w:sz w:val="24"/>
          <w:szCs w:val="24"/>
        </w:rPr>
        <w:t>bus, pasti, iscriz</w:t>
      </w:r>
      <w:r w:rsidR="000455CF">
        <w:rPr>
          <w:sz w:val="24"/>
          <w:szCs w:val="24"/>
        </w:rPr>
        <w:t>ione</w:t>
      </w:r>
      <w:r w:rsidRPr="00DA6CE0">
        <w:rPr>
          <w:sz w:val="24"/>
          <w:szCs w:val="24"/>
        </w:rPr>
        <w:t xml:space="preserve"> a conv</w:t>
      </w:r>
      <w:r w:rsidR="008C22DE" w:rsidRPr="00DA6CE0">
        <w:rPr>
          <w:sz w:val="24"/>
          <w:szCs w:val="24"/>
        </w:rPr>
        <w:t>egni</w:t>
      </w:r>
      <w:r w:rsidR="005B5156" w:rsidRPr="00DA6CE0">
        <w:rPr>
          <w:sz w:val="24"/>
          <w:szCs w:val="24"/>
        </w:rPr>
        <w:t>…</w:t>
      </w:r>
      <w:r w:rsidR="007F3733" w:rsidRPr="00DA6CE0">
        <w:rPr>
          <w:sz w:val="24"/>
          <w:szCs w:val="24"/>
        </w:rPr>
        <w:t>)</w:t>
      </w:r>
    </w:p>
    <w:p w14:paraId="5E60F58C" w14:textId="749A6F62" w:rsidR="00857337" w:rsidRPr="00DA6CE0" w:rsidRDefault="00857337" w:rsidP="00C0420E">
      <w:pPr>
        <w:pStyle w:val="NormaleWeb"/>
        <w:ind w:left="720"/>
        <w:jc w:val="both"/>
        <w:rPr>
          <w:sz w:val="24"/>
          <w:szCs w:val="24"/>
        </w:rPr>
      </w:pPr>
      <w:r w:rsidRPr="00DA6CE0">
        <w:rPr>
          <w:sz w:val="24"/>
          <w:szCs w:val="24"/>
        </w:rPr>
        <w:t xml:space="preserve">Per tutte le altre spese occorre seguire procedura degli </w:t>
      </w:r>
      <w:r w:rsidR="00C0420E">
        <w:rPr>
          <w:sz w:val="24"/>
          <w:szCs w:val="24"/>
        </w:rPr>
        <w:t>“</w:t>
      </w:r>
      <w:r w:rsidRPr="00DA6CE0">
        <w:rPr>
          <w:b/>
          <w:sz w:val="24"/>
          <w:szCs w:val="24"/>
        </w:rPr>
        <w:t xml:space="preserve">acquisti di beni e servizi" </w:t>
      </w:r>
      <w:r w:rsidRPr="00DA6CE0">
        <w:rPr>
          <w:sz w:val="24"/>
          <w:szCs w:val="24"/>
        </w:rPr>
        <w:t xml:space="preserve">(link del </w:t>
      </w:r>
      <w:r w:rsidR="00C0420E">
        <w:rPr>
          <w:sz w:val="24"/>
          <w:szCs w:val="24"/>
        </w:rPr>
        <w:t xml:space="preserve">sito di </w:t>
      </w:r>
      <w:r w:rsidRPr="00DA6CE0">
        <w:rPr>
          <w:sz w:val="24"/>
          <w:szCs w:val="24"/>
        </w:rPr>
        <w:t>Dip.to che rimanda alla relativa modulistica)</w:t>
      </w:r>
      <w:r w:rsidR="00A31837" w:rsidRPr="00DA6CE0">
        <w:rPr>
          <w:sz w:val="24"/>
          <w:szCs w:val="24"/>
        </w:rPr>
        <w:t xml:space="preserve"> </w:t>
      </w:r>
      <w:r w:rsidR="005B5156" w:rsidRPr="00DA6CE0">
        <w:rPr>
          <w:bCs/>
          <w:sz w:val="24"/>
          <w:szCs w:val="24"/>
        </w:rPr>
        <w:t>In questo caso</w:t>
      </w:r>
      <w:r w:rsidRPr="00DA6CE0">
        <w:rPr>
          <w:bCs/>
          <w:sz w:val="24"/>
          <w:szCs w:val="24"/>
        </w:rPr>
        <w:t xml:space="preserve"> </w:t>
      </w:r>
      <w:r w:rsidRPr="00DA6CE0">
        <w:rPr>
          <w:sz w:val="24"/>
          <w:szCs w:val="24"/>
        </w:rPr>
        <w:t xml:space="preserve">il modulo di richiesta </w:t>
      </w:r>
      <w:r w:rsidRPr="00DA6CE0">
        <w:rPr>
          <w:bCs/>
          <w:sz w:val="24"/>
          <w:szCs w:val="24"/>
        </w:rPr>
        <w:t xml:space="preserve">autorizzazione spesa beni e servizi </w:t>
      </w:r>
      <w:r w:rsidRPr="00DA6CE0">
        <w:rPr>
          <w:sz w:val="24"/>
          <w:szCs w:val="24"/>
        </w:rPr>
        <w:t xml:space="preserve">deve essere firmato </w:t>
      </w:r>
      <w:r w:rsidRPr="00DA6CE0">
        <w:rPr>
          <w:b/>
          <w:sz w:val="24"/>
          <w:szCs w:val="24"/>
        </w:rPr>
        <w:t>dal tutor e dal coordinatore</w:t>
      </w:r>
      <w:r w:rsidR="001B1D79" w:rsidRPr="00DA6CE0">
        <w:rPr>
          <w:b/>
          <w:sz w:val="24"/>
          <w:szCs w:val="24"/>
        </w:rPr>
        <w:t xml:space="preserve"> sui fondi di funzionamento del Dottorato</w:t>
      </w:r>
      <w:r w:rsidRPr="00DA6CE0">
        <w:rPr>
          <w:sz w:val="24"/>
          <w:szCs w:val="24"/>
        </w:rPr>
        <w:t xml:space="preserve"> e inviato via mail alla dott.ssa Isabella Cascone, insieme a</w:t>
      </w:r>
      <w:r w:rsidR="007F3733" w:rsidRPr="00DA6CE0">
        <w:rPr>
          <w:i/>
          <w:iCs/>
          <w:sz w:val="24"/>
          <w:szCs w:val="24"/>
          <w:u w:val="single"/>
        </w:rPr>
        <w:t>l preventivo di spesa </w:t>
      </w:r>
      <w:r w:rsidRPr="00DA6CE0">
        <w:rPr>
          <w:i/>
          <w:iCs/>
          <w:sz w:val="24"/>
          <w:szCs w:val="24"/>
          <w:u w:val="single"/>
        </w:rPr>
        <w:t xml:space="preserve">su carta intesta </w:t>
      </w:r>
      <w:r w:rsidRPr="00DA6CE0">
        <w:rPr>
          <w:sz w:val="24"/>
          <w:szCs w:val="24"/>
        </w:rPr>
        <w:t>della Ditta, Società o Ente....  che fornisce il prodotto</w:t>
      </w:r>
      <w:r w:rsidR="007F3733" w:rsidRPr="00DA6CE0">
        <w:rPr>
          <w:sz w:val="24"/>
          <w:szCs w:val="24"/>
        </w:rPr>
        <w:t>/servizio</w:t>
      </w:r>
      <w:r w:rsidRPr="00DA6CE0">
        <w:rPr>
          <w:sz w:val="24"/>
          <w:szCs w:val="24"/>
        </w:rPr>
        <w:t>".</w:t>
      </w:r>
      <w:r w:rsidR="005B5156" w:rsidRPr="00DA6CE0">
        <w:rPr>
          <w:sz w:val="24"/>
          <w:szCs w:val="24"/>
        </w:rPr>
        <w:t xml:space="preserve"> </w:t>
      </w:r>
      <w:r w:rsidR="00C0420E">
        <w:rPr>
          <w:sz w:val="24"/>
          <w:szCs w:val="24"/>
        </w:rPr>
        <w:t>S</w:t>
      </w:r>
      <w:r w:rsidRPr="00DA6CE0">
        <w:rPr>
          <w:sz w:val="24"/>
          <w:szCs w:val="24"/>
        </w:rPr>
        <w:t>ar</w:t>
      </w:r>
      <w:r w:rsidR="00C0420E">
        <w:rPr>
          <w:sz w:val="24"/>
          <w:szCs w:val="24"/>
        </w:rPr>
        <w:t>à</w:t>
      </w:r>
      <w:r w:rsidRPr="00DA6CE0">
        <w:rPr>
          <w:sz w:val="24"/>
          <w:szCs w:val="24"/>
        </w:rPr>
        <w:t xml:space="preserve"> cura d</w:t>
      </w:r>
      <w:r w:rsidR="005B5156" w:rsidRPr="00DA6CE0">
        <w:rPr>
          <w:sz w:val="24"/>
          <w:szCs w:val="24"/>
        </w:rPr>
        <w:t>egli uffici</w:t>
      </w:r>
      <w:r w:rsidRPr="00DA6CE0">
        <w:rPr>
          <w:sz w:val="24"/>
          <w:szCs w:val="24"/>
        </w:rPr>
        <w:t xml:space="preserve"> verificare la disponibilità del </w:t>
      </w:r>
      <w:r w:rsidR="007F3733" w:rsidRPr="00DA6CE0">
        <w:rPr>
          <w:b/>
          <w:sz w:val="24"/>
          <w:szCs w:val="24"/>
        </w:rPr>
        <w:t>F</w:t>
      </w:r>
      <w:r w:rsidRPr="00DA6CE0">
        <w:rPr>
          <w:b/>
          <w:bCs/>
          <w:sz w:val="24"/>
          <w:szCs w:val="24"/>
        </w:rPr>
        <w:t>ondo Funzionamento</w:t>
      </w:r>
      <w:r w:rsidR="007F3733" w:rsidRPr="00DA6CE0">
        <w:rPr>
          <w:sz w:val="24"/>
          <w:szCs w:val="24"/>
        </w:rPr>
        <w:t xml:space="preserve"> dei Dottorati e iniziare </w:t>
      </w:r>
      <w:r w:rsidR="002A6B64" w:rsidRPr="00DA6CE0">
        <w:rPr>
          <w:sz w:val="24"/>
          <w:szCs w:val="24"/>
        </w:rPr>
        <w:t>la procedura.</w:t>
      </w:r>
      <w:r w:rsidR="00A31837" w:rsidRPr="00DA6CE0">
        <w:rPr>
          <w:sz w:val="24"/>
          <w:szCs w:val="24"/>
        </w:rPr>
        <w:t xml:space="preserve"> (la società deve disporre di DURC</w:t>
      </w:r>
      <w:r w:rsidR="008C22DE" w:rsidRPr="00DA6CE0">
        <w:rPr>
          <w:sz w:val="24"/>
          <w:szCs w:val="24"/>
        </w:rPr>
        <w:t>, documento di regolarità contributiva</w:t>
      </w:r>
      <w:r w:rsidR="00A31837" w:rsidRPr="00DA6CE0">
        <w:rPr>
          <w:sz w:val="24"/>
          <w:szCs w:val="24"/>
        </w:rPr>
        <w:t>)</w:t>
      </w:r>
    </w:p>
    <w:sectPr w:rsidR="00857337" w:rsidRPr="00DA6CE0">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B8BBA" w14:textId="77777777" w:rsidR="008109D6" w:rsidRDefault="008109D6" w:rsidP="00D457E8">
      <w:pPr>
        <w:spacing w:after="0" w:line="240" w:lineRule="auto"/>
      </w:pPr>
      <w:r>
        <w:separator/>
      </w:r>
    </w:p>
  </w:endnote>
  <w:endnote w:type="continuationSeparator" w:id="0">
    <w:p w14:paraId="45696876" w14:textId="77777777" w:rsidR="008109D6" w:rsidRDefault="008109D6" w:rsidP="00D45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rPr>
      <w:id w:val="-30346143"/>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5C42B21D" w14:textId="15B4F24A" w:rsidR="00D457E8" w:rsidRDefault="00D457E8">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62D84DE6" wp14:editId="6D68E450">
                      <wp:simplePos x="0" y="0"/>
                      <wp:positionH relativeFrom="margin">
                        <wp:align>center</wp:align>
                      </wp:positionH>
                      <wp:positionV relativeFrom="bottomMargin">
                        <wp:align>center</wp:align>
                      </wp:positionV>
                      <wp:extent cx="626745" cy="626745"/>
                      <wp:effectExtent l="0" t="0" r="1905" b="1905"/>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F316D63" w14:textId="77777777" w:rsidR="00D457E8" w:rsidRDefault="00D457E8">
                                  <w:pPr>
                                    <w:pStyle w:val="Pidipagina"/>
                                    <w:jc w:val="center"/>
                                    <w:rPr>
                                      <w:b/>
                                      <w:bCs/>
                                      <w:color w:val="EBF1DD" w:themeColor="background1"/>
                                      <w:sz w:val="32"/>
                                      <w:szCs w:val="32"/>
                                    </w:rPr>
                                  </w:pPr>
                                  <w:r>
                                    <w:fldChar w:fldCharType="begin"/>
                                  </w:r>
                                  <w:r>
                                    <w:instrText>PAGE    \* MERGEFORMAT</w:instrText>
                                  </w:r>
                                  <w:r>
                                    <w:fldChar w:fldCharType="separate"/>
                                  </w:r>
                                  <w:r>
                                    <w:rPr>
                                      <w:b/>
                                      <w:bCs/>
                                      <w:color w:val="EBF1DD" w:themeColor="background1"/>
                                      <w:sz w:val="32"/>
                                      <w:szCs w:val="32"/>
                                    </w:rPr>
                                    <w:t>2</w:t>
                                  </w:r>
                                  <w:r>
                                    <w:rPr>
                                      <w:b/>
                                      <w:bCs/>
                                      <w:color w:val="EBF1DD"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2D84DE6" id="Oval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" fillcolor="#40618b" stroked="f">
                      <v:textbox>
                        <w:txbxContent>
                          <w:p w14:paraId="1F316D63" w14:textId="77777777" w:rsidR="00D457E8" w:rsidRDefault="00D457E8">
                            <w:pPr>
                              <w:pStyle w:val="Pidipagina"/>
                              <w:jc w:val="center"/>
                              <w:rPr>
                                <w:b/>
                                <w:bCs/>
                                <w:color w:val="EBF1DD" w:themeColor="background1"/>
                                <w:sz w:val="32"/>
                                <w:szCs w:val="32"/>
                              </w:rPr>
                            </w:pPr>
                            <w:r>
                              <w:fldChar w:fldCharType="begin"/>
                            </w:r>
                            <w:r>
                              <w:instrText>PAGE    \* MERGEFORMAT</w:instrText>
                            </w:r>
                            <w:r>
                              <w:fldChar w:fldCharType="separate"/>
                            </w:r>
                            <w:r>
                              <w:rPr>
                                <w:b/>
                                <w:bCs/>
                                <w:color w:val="EBF1DD" w:themeColor="background1"/>
                                <w:sz w:val="32"/>
                                <w:szCs w:val="32"/>
                              </w:rPr>
                              <w:t>2</w:t>
                            </w:r>
                            <w:r>
                              <w:rPr>
                                <w:b/>
                                <w:bCs/>
                                <w:color w:val="EBF1DD" w:themeColor="background1"/>
                                <w:sz w:val="32"/>
                                <w:szCs w:val="32"/>
                              </w:rPr>
                              <w:fldChar w:fldCharType="end"/>
                            </w:r>
                          </w:p>
                        </w:txbxContent>
                      </v:textbox>
                      <w10:wrap anchorx="margin" anchory="margin"/>
                    </v:oval>
                  </w:pict>
                </mc:Fallback>
              </mc:AlternateContent>
            </w:r>
          </w:p>
        </w:sdtContent>
      </w:sdt>
    </w:sdtContent>
  </w:sdt>
  <w:p w14:paraId="6EBE3216" w14:textId="77777777" w:rsidR="00D457E8" w:rsidRDefault="00D457E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790AD" w14:textId="77777777" w:rsidR="008109D6" w:rsidRDefault="008109D6" w:rsidP="00D457E8">
      <w:pPr>
        <w:spacing w:after="0" w:line="240" w:lineRule="auto"/>
      </w:pPr>
      <w:r>
        <w:separator/>
      </w:r>
    </w:p>
  </w:footnote>
  <w:footnote w:type="continuationSeparator" w:id="0">
    <w:p w14:paraId="35708378" w14:textId="77777777" w:rsidR="008109D6" w:rsidRDefault="008109D6" w:rsidP="00D45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7B9E"/>
    <w:multiLevelType w:val="hybridMultilevel"/>
    <w:tmpl w:val="FA623F3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731108"/>
    <w:multiLevelType w:val="hybridMultilevel"/>
    <w:tmpl w:val="3384B176"/>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1F2B7F29"/>
    <w:multiLevelType w:val="multilevel"/>
    <w:tmpl w:val="1F9037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5C7A20"/>
    <w:multiLevelType w:val="hybridMultilevel"/>
    <w:tmpl w:val="EA822FD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428A6980"/>
    <w:multiLevelType w:val="hybridMultilevel"/>
    <w:tmpl w:val="4022B7A2"/>
    <w:lvl w:ilvl="0" w:tplc="04100019">
      <w:start w:val="1"/>
      <w:numFmt w:val="lowerLetter"/>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55057B7F"/>
    <w:multiLevelType w:val="hybridMultilevel"/>
    <w:tmpl w:val="235CC4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AC50A6B"/>
    <w:multiLevelType w:val="hybridMultilevel"/>
    <w:tmpl w:val="702CA770"/>
    <w:lvl w:ilvl="0" w:tplc="04100001">
      <w:start w:val="1"/>
      <w:numFmt w:val="bullet"/>
      <w:lvlText w:val=""/>
      <w:lvlJc w:val="left"/>
      <w:pPr>
        <w:ind w:left="720" w:hanging="360"/>
      </w:pPr>
      <w:rPr>
        <w:rFonts w:ascii="Symbol" w:hAnsi="Symbol" w:hint="default"/>
      </w:rPr>
    </w:lvl>
    <w:lvl w:ilvl="1" w:tplc="1812D57A">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FF1B4F"/>
    <w:multiLevelType w:val="hybridMultilevel"/>
    <w:tmpl w:val="E924BDB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1B07853"/>
    <w:multiLevelType w:val="hybridMultilevel"/>
    <w:tmpl w:val="0940342C"/>
    <w:lvl w:ilvl="0" w:tplc="0410000F">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5242CBA"/>
    <w:multiLevelType w:val="hybridMultilevel"/>
    <w:tmpl w:val="3DCC0B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B890E99"/>
    <w:multiLevelType w:val="hybridMultilevel"/>
    <w:tmpl w:val="862CCF70"/>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7FAF2339"/>
    <w:multiLevelType w:val="hybridMultilevel"/>
    <w:tmpl w:val="0E72A42A"/>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10"/>
  </w:num>
  <w:num w:numId="5">
    <w:abstractNumId w:val="6"/>
  </w:num>
  <w:num w:numId="6">
    <w:abstractNumId w:val="2"/>
  </w:num>
  <w:num w:numId="7">
    <w:abstractNumId w:val="9"/>
  </w:num>
  <w:num w:numId="8">
    <w:abstractNumId w:val="0"/>
  </w:num>
  <w:num w:numId="9">
    <w:abstractNumId w:val="5"/>
  </w:num>
  <w:num w:numId="10">
    <w:abstractNumId w:val="3"/>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08"/>
  <w:hyphenationZone w:val="283"/>
  <w:characterSpacingControl w:val="doNotCompress"/>
  <w:hdrShapeDefaults>
    <o:shapedefaults v:ext="edit" spidmax="2049">
      <o:colormru v:ext="edit" colors="#e9f3db,#c9e2a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337"/>
    <w:rsid w:val="000242EF"/>
    <w:rsid w:val="000455CF"/>
    <w:rsid w:val="000718E4"/>
    <w:rsid w:val="000A6655"/>
    <w:rsid w:val="000F06BC"/>
    <w:rsid w:val="00134BA8"/>
    <w:rsid w:val="00167D78"/>
    <w:rsid w:val="00192A0F"/>
    <w:rsid w:val="001B1D79"/>
    <w:rsid w:val="002625D6"/>
    <w:rsid w:val="00282CA6"/>
    <w:rsid w:val="002A6B64"/>
    <w:rsid w:val="004B647A"/>
    <w:rsid w:val="005152DE"/>
    <w:rsid w:val="00535C23"/>
    <w:rsid w:val="00541020"/>
    <w:rsid w:val="0058231A"/>
    <w:rsid w:val="00592834"/>
    <w:rsid w:val="005B5156"/>
    <w:rsid w:val="005D5E60"/>
    <w:rsid w:val="006A13B7"/>
    <w:rsid w:val="007D6A30"/>
    <w:rsid w:val="007F3733"/>
    <w:rsid w:val="0080320F"/>
    <w:rsid w:val="008109D6"/>
    <w:rsid w:val="00857337"/>
    <w:rsid w:val="008B033A"/>
    <w:rsid w:val="008C22DE"/>
    <w:rsid w:val="00904760"/>
    <w:rsid w:val="0091046D"/>
    <w:rsid w:val="00931257"/>
    <w:rsid w:val="00943A9E"/>
    <w:rsid w:val="0098099E"/>
    <w:rsid w:val="00A31837"/>
    <w:rsid w:val="00A8232C"/>
    <w:rsid w:val="00AB134D"/>
    <w:rsid w:val="00AE18C2"/>
    <w:rsid w:val="00AF0184"/>
    <w:rsid w:val="00AF4F24"/>
    <w:rsid w:val="00B03A68"/>
    <w:rsid w:val="00B17F58"/>
    <w:rsid w:val="00B33A2B"/>
    <w:rsid w:val="00B33F24"/>
    <w:rsid w:val="00C0420E"/>
    <w:rsid w:val="00C87B25"/>
    <w:rsid w:val="00CA5C74"/>
    <w:rsid w:val="00CB7A9C"/>
    <w:rsid w:val="00CE1EEF"/>
    <w:rsid w:val="00CF571C"/>
    <w:rsid w:val="00D33278"/>
    <w:rsid w:val="00D457E8"/>
    <w:rsid w:val="00D64FAF"/>
    <w:rsid w:val="00DA43B4"/>
    <w:rsid w:val="00DA6CE0"/>
    <w:rsid w:val="00DB6C8D"/>
    <w:rsid w:val="00DC624A"/>
    <w:rsid w:val="00E06527"/>
    <w:rsid w:val="00E27C02"/>
    <w:rsid w:val="00EB25D8"/>
    <w:rsid w:val="00ED4C0C"/>
    <w:rsid w:val="00EF30AA"/>
    <w:rsid w:val="00F148D4"/>
    <w:rsid w:val="00F16418"/>
    <w:rsid w:val="00F63D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9f3db,#c9e2a8"/>
    </o:shapedefaults>
    <o:shapelayout v:ext="edit">
      <o:idmap v:ext="edit" data="1"/>
    </o:shapelayout>
  </w:shapeDefaults>
  <w:decimalSymbol w:val=","/>
  <w:listSeparator w:val=";"/>
  <w14:docId w14:val="3FE894BD"/>
  <w15:chartTrackingRefBased/>
  <w15:docId w15:val="{617712DF-3187-40CB-96E4-F65EF7B7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148D4"/>
    <w:pPr>
      <w:keepNext/>
      <w:keepLines/>
      <w:spacing w:before="240" w:after="0"/>
      <w:outlineLvl w:val="0"/>
    </w:pPr>
    <w:rPr>
      <w:rFonts w:asciiTheme="majorHAnsi" w:eastAsiaTheme="majorEastAsia" w:hAnsiTheme="majorHAnsi" w:cstheme="majorBidi"/>
      <w:color w:val="76923C" w:themeColor="accent1" w:themeShade="BF"/>
      <w:sz w:val="32"/>
      <w:szCs w:val="32"/>
    </w:rPr>
  </w:style>
  <w:style w:type="paragraph" w:styleId="Titolo2">
    <w:name w:val="heading 2"/>
    <w:basedOn w:val="Normale"/>
    <w:next w:val="Normale"/>
    <w:link w:val="Titolo2Carattere"/>
    <w:uiPriority w:val="9"/>
    <w:unhideWhenUsed/>
    <w:qFormat/>
    <w:rsid w:val="00F148D4"/>
    <w:pPr>
      <w:keepNext/>
      <w:keepLines/>
      <w:spacing w:before="40" w:after="0"/>
      <w:outlineLvl w:val="1"/>
    </w:pPr>
    <w:rPr>
      <w:rFonts w:asciiTheme="majorHAnsi" w:eastAsiaTheme="majorEastAsia" w:hAnsiTheme="majorHAnsi" w:cstheme="majorBidi"/>
      <w:color w:val="76923C"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57337"/>
    <w:pPr>
      <w:spacing w:before="100" w:beforeAutospacing="1" w:after="100" w:afterAutospacing="1" w:line="240" w:lineRule="auto"/>
    </w:pPr>
    <w:rPr>
      <w:rFonts w:ascii="Calibri" w:hAnsi="Calibri" w:cs="Calibri"/>
      <w:lang w:eastAsia="it-IT"/>
    </w:rPr>
  </w:style>
  <w:style w:type="paragraph" w:styleId="Paragrafoelenco">
    <w:name w:val="List Paragraph"/>
    <w:basedOn w:val="Normale"/>
    <w:uiPriority w:val="34"/>
    <w:qFormat/>
    <w:rsid w:val="00A8232C"/>
    <w:pPr>
      <w:ind w:left="720"/>
      <w:contextualSpacing/>
    </w:pPr>
  </w:style>
  <w:style w:type="character" w:styleId="Collegamentoipertestuale">
    <w:name w:val="Hyperlink"/>
    <w:basedOn w:val="Carpredefinitoparagrafo"/>
    <w:uiPriority w:val="99"/>
    <w:unhideWhenUsed/>
    <w:rsid w:val="00CB7A9C"/>
    <w:rPr>
      <w:color w:val="0000FF"/>
      <w:u w:val="single"/>
    </w:rPr>
  </w:style>
  <w:style w:type="character" w:customStyle="1" w:styleId="apple-converted-space">
    <w:name w:val="apple-converted-space"/>
    <w:basedOn w:val="Carpredefinitoparagrafo"/>
    <w:rsid w:val="00CB7A9C"/>
  </w:style>
  <w:style w:type="character" w:customStyle="1" w:styleId="Titolo1Carattere">
    <w:name w:val="Titolo 1 Carattere"/>
    <w:basedOn w:val="Carpredefinitoparagrafo"/>
    <w:link w:val="Titolo1"/>
    <w:uiPriority w:val="9"/>
    <w:rsid w:val="00F148D4"/>
    <w:rPr>
      <w:rFonts w:asciiTheme="majorHAnsi" w:eastAsiaTheme="majorEastAsia" w:hAnsiTheme="majorHAnsi" w:cstheme="majorBidi"/>
      <w:color w:val="76923C" w:themeColor="accent1" w:themeShade="BF"/>
      <w:sz w:val="32"/>
      <w:szCs w:val="32"/>
    </w:rPr>
  </w:style>
  <w:style w:type="character" w:customStyle="1" w:styleId="Titolo2Carattere">
    <w:name w:val="Titolo 2 Carattere"/>
    <w:basedOn w:val="Carpredefinitoparagrafo"/>
    <w:link w:val="Titolo2"/>
    <w:uiPriority w:val="9"/>
    <w:rsid w:val="00F148D4"/>
    <w:rPr>
      <w:rFonts w:asciiTheme="majorHAnsi" w:eastAsiaTheme="majorEastAsia" w:hAnsiTheme="majorHAnsi" w:cstheme="majorBidi"/>
      <w:color w:val="76923C" w:themeColor="accent1" w:themeShade="BF"/>
      <w:sz w:val="26"/>
      <w:szCs w:val="26"/>
    </w:rPr>
  </w:style>
  <w:style w:type="paragraph" w:styleId="Titolosommario">
    <w:name w:val="TOC Heading"/>
    <w:basedOn w:val="Titolo1"/>
    <w:next w:val="Normale"/>
    <w:uiPriority w:val="39"/>
    <w:unhideWhenUsed/>
    <w:qFormat/>
    <w:rsid w:val="00134BA8"/>
    <w:pPr>
      <w:outlineLvl w:val="9"/>
    </w:pPr>
    <w:rPr>
      <w:lang w:eastAsia="it-IT"/>
    </w:rPr>
  </w:style>
  <w:style w:type="paragraph" w:styleId="Sommario1">
    <w:name w:val="toc 1"/>
    <w:basedOn w:val="Normale"/>
    <w:next w:val="Normale"/>
    <w:autoRedefine/>
    <w:uiPriority w:val="39"/>
    <w:unhideWhenUsed/>
    <w:rsid w:val="00134BA8"/>
    <w:pPr>
      <w:spacing w:after="100"/>
    </w:pPr>
  </w:style>
  <w:style w:type="character" w:styleId="Rimandocommento">
    <w:name w:val="annotation reference"/>
    <w:basedOn w:val="Carpredefinitoparagrafo"/>
    <w:uiPriority w:val="99"/>
    <w:semiHidden/>
    <w:unhideWhenUsed/>
    <w:rsid w:val="007D6A30"/>
    <w:rPr>
      <w:sz w:val="16"/>
      <w:szCs w:val="16"/>
    </w:rPr>
  </w:style>
  <w:style w:type="paragraph" w:styleId="Testocommento">
    <w:name w:val="annotation text"/>
    <w:basedOn w:val="Normale"/>
    <w:link w:val="TestocommentoCarattere"/>
    <w:uiPriority w:val="99"/>
    <w:semiHidden/>
    <w:unhideWhenUsed/>
    <w:rsid w:val="007D6A3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D6A30"/>
    <w:rPr>
      <w:sz w:val="20"/>
      <w:szCs w:val="20"/>
    </w:rPr>
  </w:style>
  <w:style w:type="paragraph" w:styleId="Soggettocommento">
    <w:name w:val="annotation subject"/>
    <w:basedOn w:val="Testocommento"/>
    <w:next w:val="Testocommento"/>
    <w:link w:val="SoggettocommentoCarattere"/>
    <w:uiPriority w:val="99"/>
    <w:semiHidden/>
    <w:unhideWhenUsed/>
    <w:rsid w:val="007D6A30"/>
    <w:rPr>
      <w:b/>
      <w:bCs/>
    </w:rPr>
  </w:style>
  <w:style w:type="character" w:customStyle="1" w:styleId="SoggettocommentoCarattere">
    <w:name w:val="Soggetto commento Carattere"/>
    <w:basedOn w:val="TestocommentoCarattere"/>
    <w:link w:val="Soggettocommento"/>
    <w:uiPriority w:val="99"/>
    <w:semiHidden/>
    <w:rsid w:val="007D6A30"/>
    <w:rPr>
      <w:b/>
      <w:bCs/>
      <w:sz w:val="20"/>
      <w:szCs w:val="20"/>
    </w:rPr>
  </w:style>
  <w:style w:type="paragraph" w:styleId="Testofumetto">
    <w:name w:val="Balloon Text"/>
    <w:basedOn w:val="Normale"/>
    <w:link w:val="TestofumettoCarattere"/>
    <w:uiPriority w:val="99"/>
    <w:semiHidden/>
    <w:unhideWhenUsed/>
    <w:rsid w:val="007D6A3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D6A30"/>
    <w:rPr>
      <w:rFonts w:ascii="Segoe UI" w:hAnsi="Segoe UI" w:cs="Segoe UI"/>
      <w:sz w:val="18"/>
      <w:szCs w:val="18"/>
    </w:rPr>
  </w:style>
  <w:style w:type="character" w:styleId="Menzionenonrisolta">
    <w:name w:val="Unresolved Mention"/>
    <w:basedOn w:val="Carpredefinitoparagrafo"/>
    <w:uiPriority w:val="99"/>
    <w:semiHidden/>
    <w:unhideWhenUsed/>
    <w:rsid w:val="00CE1EEF"/>
    <w:rPr>
      <w:color w:val="605E5C"/>
      <w:shd w:val="clear" w:color="auto" w:fill="E1DFDD"/>
    </w:rPr>
  </w:style>
  <w:style w:type="character" w:styleId="Collegamentovisitato">
    <w:name w:val="FollowedHyperlink"/>
    <w:basedOn w:val="Carpredefinitoparagrafo"/>
    <w:uiPriority w:val="99"/>
    <w:semiHidden/>
    <w:unhideWhenUsed/>
    <w:rsid w:val="00DB6C8D"/>
    <w:rPr>
      <w:color w:val="800080" w:themeColor="followedHyperlink"/>
      <w:u w:val="single"/>
    </w:rPr>
  </w:style>
  <w:style w:type="paragraph" w:styleId="Intestazione">
    <w:name w:val="header"/>
    <w:basedOn w:val="Normale"/>
    <w:link w:val="IntestazioneCarattere"/>
    <w:uiPriority w:val="99"/>
    <w:unhideWhenUsed/>
    <w:rsid w:val="00D457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57E8"/>
  </w:style>
  <w:style w:type="paragraph" w:styleId="Pidipagina">
    <w:name w:val="footer"/>
    <w:basedOn w:val="Normale"/>
    <w:link w:val="PidipaginaCarattere"/>
    <w:uiPriority w:val="99"/>
    <w:unhideWhenUsed/>
    <w:rsid w:val="00D457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57E8"/>
  </w:style>
  <w:style w:type="paragraph" w:styleId="Testonormale">
    <w:name w:val="Plain Text"/>
    <w:basedOn w:val="Normale"/>
    <w:link w:val="TestonormaleCarattere"/>
    <w:uiPriority w:val="99"/>
    <w:unhideWhenUsed/>
    <w:rsid w:val="001B1D79"/>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1B1D7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068468">
      <w:bodyDiv w:val="1"/>
      <w:marLeft w:val="0"/>
      <w:marRight w:val="0"/>
      <w:marTop w:val="0"/>
      <w:marBottom w:val="0"/>
      <w:divBdr>
        <w:top w:val="none" w:sz="0" w:space="0" w:color="auto"/>
        <w:left w:val="none" w:sz="0" w:space="0" w:color="auto"/>
        <w:bottom w:val="none" w:sz="0" w:space="0" w:color="auto"/>
        <w:right w:val="none" w:sz="0" w:space="0" w:color="auto"/>
      </w:divBdr>
    </w:div>
    <w:div w:id="1714619198">
      <w:bodyDiv w:val="1"/>
      <w:marLeft w:val="0"/>
      <w:marRight w:val="0"/>
      <w:marTop w:val="0"/>
      <w:marBottom w:val="0"/>
      <w:divBdr>
        <w:top w:val="none" w:sz="0" w:space="0" w:color="auto"/>
        <w:left w:val="none" w:sz="0" w:space="0" w:color="auto"/>
        <w:bottom w:val="none" w:sz="0" w:space="0" w:color="auto"/>
        <w:right w:val="none" w:sz="0" w:space="0" w:color="auto"/>
      </w:divBdr>
    </w:div>
    <w:div w:id="196268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funiroma2it.odoo.com/documentazione-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a.bassi@uniroma2.it" TargetMode="External"/><Relationship Id="rId5" Type="http://schemas.openxmlformats.org/officeDocument/2006/relationships/webSettings" Target="webSettings.xml"/><Relationship Id="rId10" Type="http://schemas.openxmlformats.org/officeDocument/2006/relationships/hyperlink" Target="https://alefuniroma2it.odoo.com/documentazione-1" TargetMode="External"/><Relationship Id="rId4" Type="http://schemas.openxmlformats.org/officeDocument/2006/relationships/settings" Target="settings.xml"/><Relationship Id="rId9" Type="http://schemas.openxmlformats.org/officeDocument/2006/relationships/hyperlink" Target="https://alefuniroma2it.odoo.com/documentazione-1"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Personalizzato 1">
      <a:dk1>
        <a:sysClr val="windowText" lastClr="000000"/>
      </a:dk1>
      <a:lt1>
        <a:srgbClr val="EBF1DD"/>
      </a:lt1>
      <a:dk2>
        <a:srgbClr val="1F497D"/>
      </a:dk2>
      <a:lt2>
        <a:srgbClr val="EEECE1"/>
      </a:lt2>
      <a:accent1>
        <a:srgbClr val="9BBB59"/>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F61C0-1C9B-4744-809A-281A44679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1559</Words>
  <Characters>8889</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Ciccone</dc:creator>
  <cp:keywords/>
  <dc:description/>
  <cp:lastModifiedBy>Ciccone</cp:lastModifiedBy>
  <cp:revision>20</cp:revision>
  <dcterms:created xsi:type="dcterms:W3CDTF">2024-05-15T13:55:00Z</dcterms:created>
  <dcterms:modified xsi:type="dcterms:W3CDTF">2024-10-28T12:15:00Z</dcterms:modified>
</cp:coreProperties>
</file>