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4D" w:rsidRDefault="00FC2165" w:rsidP="00C00C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PROCEDURA ACQUISTI   E   PUBBLICAZIONI</w:t>
      </w:r>
      <w:r w:rsidR="003E74C4">
        <w:rPr>
          <w:rFonts w:ascii="Times New Roman" w:hAnsi="Times New Roman" w:cs="Times New Roman"/>
          <w:sz w:val="24"/>
          <w:szCs w:val="24"/>
        </w:rPr>
        <w:t xml:space="preserve"> da inviare a cascone@lettere.uniroma2.it</w:t>
      </w:r>
    </w:p>
    <w:p w:rsidR="00B044B0" w:rsidRDefault="00B044B0" w:rsidP="00293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165" w:rsidRDefault="00B044B0" w:rsidP="00B04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B02">
        <w:rPr>
          <w:rFonts w:ascii="Times New Roman" w:hAnsi="Times New Roman" w:cs="Times New Roman"/>
          <w:sz w:val="24"/>
          <w:szCs w:val="24"/>
          <w:highlight w:val="yellow"/>
        </w:rPr>
        <w:t>ORDINI IN ITALIA</w:t>
      </w:r>
    </w:p>
    <w:p w:rsidR="00294C20" w:rsidRPr="00294C20" w:rsidRDefault="00294C20" w:rsidP="00294C20">
      <w:pPr>
        <w:rPr>
          <w:rFonts w:ascii="Times New Roman" w:hAnsi="Times New Roman" w:cs="Times New Roman"/>
          <w:b/>
          <w:sz w:val="24"/>
          <w:szCs w:val="24"/>
        </w:rPr>
      </w:pPr>
      <w:r w:rsidRPr="00294C20">
        <w:rPr>
          <w:rFonts w:ascii="Times New Roman" w:hAnsi="Times New Roman" w:cs="Times New Roman"/>
          <w:b/>
          <w:sz w:val="24"/>
          <w:szCs w:val="24"/>
        </w:rPr>
        <w:t>BENI</w:t>
      </w:r>
    </w:p>
    <w:p w:rsidR="00D90324" w:rsidRDefault="00C00C98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Inviare il </w:t>
      </w:r>
      <w:r w:rsidRPr="00C00C98">
        <w:rPr>
          <w:rFonts w:ascii="Times New Roman" w:hAnsi="Times New Roman" w:cs="Times New Roman"/>
          <w:b/>
          <w:sz w:val="24"/>
          <w:szCs w:val="24"/>
        </w:rPr>
        <w:t>Modulo di acquisto di beni e servizi</w:t>
      </w:r>
      <w:r w:rsidRPr="00C00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insieme al un preventivo</w:t>
      </w:r>
      <w:r w:rsidR="002C5E22">
        <w:rPr>
          <w:rFonts w:ascii="Times New Roman" w:hAnsi="Times New Roman" w:cs="Times New Roman"/>
          <w:sz w:val="24"/>
          <w:szCs w:val="24"/>
        </w:rPr>
        <w:t xml:space="preserve"> su carta intestata</w:t>
      </w:r>
      <w:r>
        <w:rPr>
          <w:rFonts w:ascii="Times New Roman" w:hAnsi="Times New Roman" w:cs="Times New Roman"/>
          <w:sz w:val="24"/>
          <w:szCs w:val="24"/>
        </w:rPr>
        <w:t xml:space="preserve"> della Società/Ditta,</w:t>
      </w:r>
      <w:r w:rsidR="005A7730">
        <w:rPr>
          <w:rFonts w:ascii="Times New Roman" w:hAnsi="Times New Roman" w:cs="Times New Roman"/>
          <w:sz w:val="24"/>
          <w:szCs w:val="24"/>
        </w:rPr>
        <w:t xml:space="preserve"> e al </w:t>
      </w:r>
      <w:r w:rsidR="005A7730" w:rsidRPr="005A7730">
        <w:rPr>
          <w:rFonts w:ascii="Times New Roman" w:hAnsi="Times New Roman" w:cs="Times New Roman"/>
          <w:b/>
          <w:sz w:val="24"/>
          <w:szCs w:val="24"/>
        </w:rPr>
        <w:t>Modulo di Anagrafica</w:t>
      </w:r>
      <w:r w:rsidR="005A7730">
        <w:rPr>
          <w:rFonts w:ascii="Times New Roman" w:hAnsi="Times New Roman" w:cs="Times New Roman"/>
          <w:sz w:val="24"/>
          <w:szCs w:val="24"/>
        </w:rPr>
        <w:t xml:space="preserve"> compilato dal fornitore. D</w:t>
      </w:r>
      <w:r w:rsidRPr="00C00C98">
        <w:rPr>
          <w:rFonts w:ascii="Times New Roman" w:hAnsi="Times New Roman" w:cs="Times New Roman"/>
          <w:sz w:val="24"/>
          <w:szCs w:val="24"/>
        </w:rPr>
        <w:t xml:space="preserve">al sito del dipartimento </w:t>
      </w:r>
      <w:hyperlink r:id="rId8" w:history="1">
        <w:r w:rsidRPr="006047A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https://dip.studiletterari.uniroma2.it/modulistica/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730">
        <w:rPr>
          <w:rFonts w:ascii="Times New Roman" w:hAnsi="Times New Roman" w:cs="Times New Roman"/>
          <w:sz w:val="24"/>
          <w:szCs w:val="24"/>
        </w:rPr>
        <w:t xml:space="preserve"> si possono scaricare i moduli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2DA" w:rsidRPr="005A7730" w:rsidRDefault="001242DA" w:rsidP="00C00C98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730">
        <w:rPr>
          <w:rFonts w:ascii="Times New Roman" w:hAnsi="Times New Roman" w:cs="Times New Roman"/>
          <w:b/>
          <w:sz w:val="24"/>
          <w:szCs w:val="24"/>
        </w:rPr>
        <w:t>IMPORTANTE accertarsi che la Società/Dittà abbia il DURC in regola</w:t>
      </w:r>
      <w:r w:rsidR="005A7730" w:rsidRPr="005A7730">
        <w:rPr>
          <w:rFonts w:ascii="Times New Roman" w:hAnsi="Times New Roman" w:cs="Times New Roman"/>
          <w:b/>
          <w:sz w:val="24"/>
          <w:szCs w:val="24"/>
        </w:rPr>
        <w:t xml:space="preserve"> Se la ditta non ha il DURC oppure non è in regola, non si può effettuare l’ordine</w:t>
      </w:r>
      <w:r w:rsidRPr="005A7730">
        <w:rPr>
          <w:rFonts w:ascii="Times New Roman" w:hAnsi="Times New Roman" w:cs="Times New Roman"/>
          <w:b/>
          <w:sz w:val="24"/>
          <w:szCs w:val="24"/>
        </w:rPr>
        <w:t>.</w:t>
      </w:r>
    </w:p>
    <w:p w:rsidR="00294C20" w:rsidRDefault="00294C20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AB9" w:rsidRDefault="00B95AB9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2DA" w:rsidRPr="00294C20" w:rsidRDefault="00294C20" w:rsidP="00C00C98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0">
        <w:rPr>
          <w:rFonts w:ascii="Times New Roman" w:hAnsi="Times New Roman" w:cs="Times New Roman"/>
          <w:b/>
          <w:sz w:val="24"/>
          <w:szCs w:val="24"/>
        </w:rPr>
        <w:t>SERVIZI</w:t>
      </w:r>
    </w:p>
    <w:p w:rsidR="001242DA" w:rsidRDefault="001242DA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acquisti di</w:t>
      </w:r>
      <w:r w:rsidR="002C5E22">
        <w:rPr>
          <w:rFonts w:ascii="Times New Roman" w:hAnsi="Times New Roman" w:cs="Times New Roman"/>
          <w:sz w:val="24"/>
          <w:szCs w:val="24"/>
        </w:rPr>
        <w:t xml:space="preserve"> servizi,</w:t>
      </w:r>
      <w:r w:rsidR="005A7730">
        <w:rPr>
          <w:rFonts w:ascii="Times New Roman" w:hAnsi="Times New Roman" w:cs="Times New Roman"/>
          <w:sz w:val="24"/>
          <w:szCs w:val="24"/>
        </w:rPr>
        <w:t xml:space="preserve"> inviare il </w:t>
      </w:r>
      <w:r w:rsidR="005A7730" w:rsidRPr="00C00C98">
        <w:rPr>
          <w:rFonts w:ascii="Times New Roman" w:hAnsi="Times New Roman" w:cs="Times New Roman"/>
          <w:b/>
          <w:sz w:val="24"/>
          <w:szCs w:val="24"/>
        </w:rPr>
        <w:t>Modulo di acquisto di beni e servizi</w:t>
      </w:r>
      <w:r w:rsidR="005A7730" w:rsidRPr="00C00C98">
        <w:rPr>
          <w:rFonts w:ascii="Times New Roman" w:hAnsi="Times New Roman" w:cs="Times New Roman"/>
          <w:sz w:val="24"/>
          <w:szCs w:val="24"/>
        </w:rPr>
        <w:t xml:space="preserve"> </w:t>
      </w:r>
      <w:r w:rsidR="005A7730">
        <w:rPr>
          <w:rFonts w:ascii="Times New Roman" w:hAnsi="Times New Roman" w:cs="Times New Roman"/>
          <w:sz w:val="24"/>
          <w:szCs w:val="24"/>
        </w:rPr>
        <w:t xml:space="preserve">insieme al un preventivo su carta intestata della Società/Ditta, e al </w:t>
      </w:r>
      <w:r w:rsidR="005A7730" w:rsidRPr="005A7730">
        <w:rPr>
          <w:rFonts w:ascii="Times New Roman" w:hAnsi="Times New Roman" w:cs="Times New Roman"/>
          <w:b/>
          <w:sz w:val="24"/>
          <w:szCs w:val="24"/>
        </w:rPr>
        <w:t>Modulo di Anagrafica</w:t>
      </w:r>
      <w:r w:rsidR="005A7730">
        <w:rPr>
          <w:rFonts w:ascii="Times New Roman" w:hAnsi="Times New Roman" w:cs="Times New Roman"/>
          <w:sz w:val="24"/>
          <w:szCs w:val="24"/>
        </w:rPr>
        <w:t xml:space="preserve"> compilato dal fornitore</w:t>
      </w:r>
      <w:r w:rsidR="002C5E22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anno specificati altri dati sia nel modulo che nel preventivo:</w:t>
      </w:r>
    </w:p>
    <w:p w:rsidR="002C5E22" w:rsidRDefault="002C5E22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2DA" w:rsidRDefault="001242DA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2DA">
        <w:rPr>
          <w:rFonts w:ascii="Times New Roman" w:hAnsi="Times New Roman" w:cs="Times New Roman"/>
          <w:b/>
          <w:sz w:val="24"/>
          <w:szCs w:val="24"/>
        </w:rPr>
        <w:t>Titoli di viaggio</w:t>
      </w:r>
      <w:r>
        <w:rPr>
          <w:rFonts w:ascii="Times New Roman" w:hAnsi="Times New Roman" w:cs="Times New Roman"/>
          <w:sz w:val="24"/>
          <w:szCs w:val="24"/>
        </w:rPr>
        <w:t>:, destinazione A opp</w:t>
      </w:r>
      <w:r w:rsidR="002C5E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 A/R, data partenza /data arrivo, orario</w:t>
      </w:r>
      <w:r w:rsidR="002C5E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nominativo del/dei passeggeri. Motivazione, eventuale locandina</w:t>
      </w:r>
    </w:p>
    <w:p w:rsidR="002C5E22" w:rsidRDefault="002C5E22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2DA" w:rsidRDefault="001242DA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2DA">
        <w:rPr>
          <w:rFonts w:ascii="Times New Roman" w:hAnsi="Times New Roman" w:cs="Times New Roman"/>
          <w:b/>
          <w:sz w:val="24"/>
          <w:szCs w:val="24"/>
        </w:rPr>
        <w:t>Prenotazione Hotel</w:t>
      </w:r>
      <w:r>
        <w:rPr>
          <w:rFonts w:ascii="Times New Roman" w:hAnsi="Times New Roman" w:cs="Times New Roman"/>
          <w:sz w:val="24"/>
          <w:szCs w:val="24"/>
        </w:rPr>
        <w:t xml:space="preserve">: Preventivo dell’hotel con le date di check in e check out nominativi dei </w:t>
      </w:r>
      <w:r w:rsidR="002C5E22">
        <w:rPr>
          <w:rFonts w:ascii="Times New Roman" w:hAnsi="Times New Roman" w:cs="Times New Roman"/>
          <w:sz w:val="24"/>
          <w:szCs w:val="24"/>
        </w:rPr>
        <w:t>soggiornanti. Motivazione</w:t>
      </w:r>
      <w:r>
        <w:rPr>
          <w:rFonts w:ascii="Times New Roman" w:hAnsi="Times New Roman" w:cs="Times New Roman"/>
          <w:sz w:val="24"/>
          <w:szCs w:val="24"/>
        </w:rPr>
        <w:t>, eventuale locandina</w:t>
      </w:r>
    </w:p>
    <w:p w:rsidR="001242DA" w:rsidRDefault="001242DA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2DA" w:rsidRPr="002C5E22" w:rsidRDefault="002C5E22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74C4">
        <w:rPr>
          <w:rFonts w:ascii="Times New Roman" w:hAnsi="Times New Roman" w:cs="Times New Roman"/>
          <w:b/>
          <w:sz w:val="24"/>
          <w:szCs w:val="24"/>
        </w:rPr>
        <w:t>Catering</w:t>
      </w:r>
      <w:r w:rsidRPr="002C5E22">
        <w:rPr>
          <w:rFonts w:ascii="Times New Roman" w:hAnsi="Times New Roman" w:cs="Times New Roman"/>
          <w:sz w:val="24"/>
          <w:szCs w:val="24"/>
        </w:rPr>
        <w:t>: Preventivo su carta intestata della Ditta che effettuerà il catering indicare giorno, data luogo, il numero di persone e il costo del menù scelto.</w:t>
      </w:r>
      <w:r>
        <w:rPr>
          <w:rFonts w:ascii="Times New Roman" w:hAnsi="Times New Roman" w:cs="Times New Roman"/>
          <w:sz w:val="24"/>
          <w:szCs w:val="24"/>
        </w:rPr>
        <w:t xml:space="preserve"> Motivazione, eventuale locandina</w:t>
      </w:r>
    </w:p>
    <w:p w:rsidR="001242DA" w:rsidRDefault="001242DA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2DA" w:rsidRDefault="003E74C4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in questi casi verificare se la ditta ha il DURC in regola</w:t>
      </w:r>
    </w:p>
    <w:p w:rsidR="003E74C4" w:rsidRDefault="003E74C4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42DA" w:rsidRDefault="001242DA" w:rsidP="00C00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4FF5" w:rsidRDefault="00694FF5" w:rsidP="00694FF5">
      <w:pPr>
        <w:pStyle w:val="Paragrafoelenc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30B02">
        <w:rPr>
          <w:rFonts w:ascii="Times New Roman" w:hAnsi="Times New Roman" w:cs="Times New Roman"/>
          <w:sz w:val="24"/>
          <w:szCs w:val="24"/>
          <w:highlight w:val="yellow"/>
        </w:rPr>
        <w:t>ORDINI ALL’ESTERO</w:t>
      </w:r>
    </w:p>
    <w:p w:rsidR="001242DA" w:rsidRDefault="001242DA" w:rsidP="00694FF5">
      <w:pPr>
        <w:pStyle w:val="Paragrafoelenc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E74C4" w:rsidRDefault="003E74C4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Inviare il </w:t>
      </w:r>
      <w:r w:rsidRPr="00C00C98">
        <w:rPr>
          <w:rFonts w:ascii="Times New Roman" w:hAnsi="Times New Roman" w:cs="Times New Roman"/>
          <w:b/>
          <w:sz w:val="24"/>
          <w:szCs w:val="24"/>
        </w:rPr>
        <w:t>Modulo di acquisto di beni e servizi</w:t>
      </w:r>
      <w:r w:rsidRPr="00C00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insieme al preventivo</w:t>
      </w:r>
      <w:r w:rsidR="005A77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fattura o fattura proforma su carta intestata della Società/Ditta,</w:t>
      </w:r>
      <w:r w:rsidRPr="00C00C98">
        <w:rPr>
          <w:rFonts w:ascii="Times New Roman" w:hAnsi="Times New Roman" w:cs="Times New Roman"/>
          <w:sz w:val="24"/>
          <w:szCs w:val="24"/>
        </w:rPr>
        <w:t xml:space="preserve"> dal sito del dipartimento </w:t>
      </w:r>
      <w:hyperlink r:id="rId9" w:history="1">
        <w:r w:rsidRPr="006047A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https://dip.studiletterari.uniroma2.it/modulistica/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si può scaricare il modulo. </w:t>
      </w:r>
    </w:p>
    <w:p w:rsidR="003E74C4" w:rsidRDefault="005A7730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preventivo, fattura o fattura proforma devono essere riportati:</w:t>
      </w:r>
    </w:p>
    <w:p w:rsidR="005A7730" w:rsidRDefault="005A7730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Ragione sociale</w:t>
      </w:r>
    </w:p>
    <w:p w:rsidR="005A7730" w:rsidRDefault="005A7730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</w:p>
    <w:p w:rsidR="005A7730" w:rsidRDefault="00294C20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P.IVA (VAT o altro)   (spesso non è facile capire dal documento quale è la Partita IVA: i docenti sono pregati di evidenziare il numero di partita Iva o come si chiami nel paese di provenienza del documento)</w:t>
      </w:r>
    </w:p>
    <w:p w:rsidR="005A7730" w:rsidRDefault="005A7730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 w:rsidR="00294C2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BIC SWIFT</w:t>
      </w:r>
      <w:r w:rsidR="00294C20">
        <w:rPr>
          <w:rFonts w:ascii="Times New Roman" w:hAnsi="Times New Roman" w:cs="Times New Roman"/>
          <w:sz w:val="24"/>
          <w:szCs w:val="24"/>
        </w:rPr>
        <w:t xml:space="preserve"> e Banca di destinazione.</w:t>
      </w:r>
    </w:p>
    <w:p w:rsidR="00294C20" w:rsidRDefault="00294C20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C20" w:rsidRDefault="00294C20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C20" w:rsidRPr="00294C20" w:rsidRDefault="00294C20" w:rsidP="003E74C4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0">
        <w:rPr>
          <w:rFonts w:ascii="Times New Roman" w:hAnsi="Times New Roman" w:cs="Times New Roman"/>
          <w:b/>
          <w:sz w:val="24"/>
          <w:szCs w:val="24"/>
        </w:rPr>
        <w:t>Su tutti gli acquisti all’estero viene applicata, oltre al prezzo , l’IVA al 22% da versare all’erario italiano</w:t>
      </w:r>
    </w:p>
    <w:p w:rsidR="003E74C4" w:rsidRDefault="003E74C4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316A" w:rsidRDefault="0037316A" w:rsidP="00373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B02">
        <w:rPr>
          <w:rFonts w:ascii="Times New Roman" w:hAnsi="Times New Roman" w:cs="Times New Roman"/>
          <w:sz w:val="24"/>
          <w:szCs w:val="24"/>
          <w:highlight w:val="yellow"/>
        </w:rPr>
        <w:t>PUBBLICAZIONI</w:t>
      </w:r>
    </w:p>
    <w:p w:rsidR="003E74C4" w:rsidRDefault="003E74C4" w:rsidP="003E74C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Inviare il </w:t>
      </w:r>
      <w:r w:rsidRPr="00C00C98">
        <w:rPr>
          <w:rFonts w:ascii="Times New Roman" w:hAnsi="Times New Roman" w:cs="Times New Roman"/>
          <w:b/>
          <w:sz w:val="24"/>
          <w:szCs w:val="24"/>
        </w:rPr>
        <w:t>Modulo di acquisto di beni e servizi</w:t>
      </w:r>
      <w:r w:rsidRPr="00C00C98">
        <w:rPr>
          <w:rFonts w:ascii="Times New Roman" w:hAnsi="Times New Roman" w:cs="Times New Roman"/>
          <w:sz w:val="24"/>
          <w:szCs w:val="24"/>
        </w:rPr>
        <w:t xml:space="preserve"> dal sito del dipartimento </w:t>
      </w:r>
      <w:hyperlink r:id="rId10" w:history="1">
        <w:r w:rsidRPr="006047A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https://dip.studiletterari.uniroma2.it/modulistica/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si può scaricare il modulo. </w:t>
      </w:r>
    </w:p>
    <w:p w:rsidR="003E74C4" w:rsidRDefault="003E74C4" w:rsidP="005A7730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Inviare il preventivo su carta intestata insieme alla Bozza di contratto editoriale e al Modulo di anagrafica (tutti documenti scaricabili dal sito del dipartimento</w:t>
      </w:r>
      <w:r w:rsidR="005A7730">
        <w:rPr>
          <w:rFonts w:ascii="Times New Roman" w:hAnsi="Times New Roman" w:cs="Times New Roman"/>
          <w:sz w:val="24"/>
          <w:szCs w:val="24"/>
        </w:rPr>
        <w:t>) già compilati dalla DITTA</w:t>
      </w:r>
      <w:r>
        <w:rPr>
          <w:rFonts w:ascii="Times New Roman" w:hAnsi="Times New Roman" w:cs="Times New Roman"/>
          <w:sz w:val="24"/>
          <w:szCs w:val="24"/>
        </w:rPr>
        <w:t xml:space="preserve"> Sul preventivo deve essere indicato esattamente l’importo imponibile, la percentuale di IVA e il totale del contributo</w:t>
      </w:r>
      <w:r w:rsidR="005A7730">
        <w:rPr>
          <w:rFonts w:ascii="Times New Roman" w:hAnsi="Times New Roman" w:cs="Times New Roman"/>
          <w:sz w:val="24"/>
          <w:szCs w:val="24"/>
        </w:rPr>
        <w:t>.</w:t>
      </w:r>
    </w:p>
    <w:p w:rsidR="00294C20" w:rsidRDefault="00294C20" w:rsidP="005A7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E74C4" w:rsidRPr="003E74C4">
        <w:rPr>
          <w:rFonts w:ascii="Times New Roman" w:hAnsi="Times New Roman" w:cs="Times New Roman"/>
          <w:sz w:val="24"/>
          <w:szCs w:val="24"/>
        </w:rPr>
        <w:t>MPORTANTE accertarsi che la Società/Ditt</w:t>
      </w:r>
      <w:r w:rsidR="005A7730">
        <w:rPr>
          <w:rFonts w:ascii="Times New Roman" w:hAnsi="Times New Roman" w:cs="Times New Roman"/>
          <w:sz w:val="24"/>
          <w:szCs w:val="24"/>
        </w:rPr>
        <w:t>a</w:t>
      </w:r>
      <w:r w:rsidR="003E74C4" w:rsidRPr="003E74C4">
        <w:rPr>
          <w:rFonts w:ascii="Times New Roman" w:hAnsi="Times New Roman" w:cs="Times New Roman"/>
          <w:sz w:val="24"/>
          <w:szCs w:val="24"/>
        </w:rPr>
        <w:t xml:space="preserve"> abbia il DURC in regola</w:t>
      </w:r>
      <w:r>
        <w:rPr>
          <w:rFonts w:ascii="Times New Roman" w:hAnsi="Times New Roman" w:cs="Times New Roman"/>
          <w:sz w:val="24"/>
          <w:szCs w:val="24"/>
        </w:rPr>
        <w:t xml:space="preserve"> e che la BOZZA di contratto e solo una bozza</w:t>
      </w:r>
    </w:p>
    <w:p w:rsidR="005A7730" w:rsidRDefault="005A7730" w:rsidP="005A7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730" w:rsidRPr="003E74C4" w:rsidRDefault="005A7730" w:rsidP="005A7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stampa e la bozza di contratto devono essere approvati dal Consiglio di Dipartimento dopodiché si procederà all’ordine</w:t>
      </w:r>
      <w:r w:rsidR="00294C20">
        <w:rPr>
          <w:rFonts w:ascii="Times New Roman" w:hAnsi="Times New Roman" w:cs="Times New Roman"/>
          <w:sz w:val="24"/>
          <w:szCs w:val="24"/>
        </w:rPr>
        <w:t xml:space="preserve"> e alla firma del Contratto definitivo</w:t>
      </w:r>
    </w:p>
    <w:sectPr w:rsidR="005A7730" w:rsidRPr="003E74C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55" w:rsidRDefault="00C92355" w:rsidP="008169E4">
      <w:pPr>
        <w:spacing w:after="0" w:line="240" w:lineRule="auto"/>
      </w:pPr>
      <w:r>
        <w:separator/>
      </w:r>
    </w:p>
  </w:endnote>
  <w:endnote w:type="continuationSeparator" w:id="0">
    <w:p w:rsidR="00C92355" w:rsidRDefault="00C92355" w:rsidP="0081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5554202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8169E4" w:rsidRDefault="008169E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69E4" w:rsidRDefault="008169E4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6F6835" w:rsidRPr="006F683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7CeQIAAPk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4JkITWDdRV6PNh7COScvTX8qyPaXHdMb8QlgBk6wRoEFP2TVweC4vAoWQ8fTYOR2dab&#10;mKV9C30IiPzJPhbj8bkYYu8Jx81ZPpsXU0o4mg4yIkpYdTxswfn3wvQkCDUVSknrQrpYxXa3zo/e&#10;R6+I3yjZrKRSUYHN+loBQbY1LdJZtrgKlPECd+qmdHDWJhwbzeMOwsQ7gi0AjqX+UWZ5kV7l5WQ1&#10;W8wnxaqYTsp5upikWXlVztKiLG5WTwFgVlSdbBqhb6UWx7bLir8r62EAxoaJjUeGmpbTfBq5v0Lv&#10;Tkmm8fsTSTBb3SA7VoVqvjvInkk1yslrxDFLSPv4j4mItQ/lHtvG79d7jBh6YG2aR+wCMFglnEF8&#10;LVDoDHynZMDJq6n7tmUgKFEfNHZSmRVFGNWoFNN5jgqcWtanFqY5hqop90DJqFz7ccC3FuSmw7uy&#10;mBhtLrH/Whkb4wUXkggKzlekc3gLwgCf6tHr5cVa/gQ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Ne7TsJ5AgAA+Q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8169E4" w:rsidRDefault="008169E4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6F6835" w:rsidRPr="006F683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169E4" w:rsidRDefault="008169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55" w:rsidRDefault="00C92355" w:rsidP="008169E4">
      <w:pPr>
        <w:spacing w:after="0" w:line="240" w:lineRule="auto"/>
      </w:pPr>
      <w:r>
        <w:separator/>
      </w:r>
    </w:p>
  </w:footnote>
  <w:footnote w:type="continuationSeparator" w:id="0">
    <w:p w:rsidR="00C92355" w:rsidRDefault="00C92355" w:rsidP="0081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C35"/>
    <w:multiLevelType w:val="hybridMultilevel"/>
    <w:tmpl w:val="F3C44FF0"/>
    <w:lvl w:ilvl="0" w:tplc="E2600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8D53B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B72718"/>
    <w:multiLevelType w:val="hybridMultilevel"/>
    <w:tmpl w:val="D24EA0EC"/>
    <w:lvl w:ilvl="0" w:tplc="7D9413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C2503"/>
    <w:multiLevelType w:val="hybridMultilevel"/>
    <w:tmpl w:val="BA3E67B4"/>
    <w:lvl w:ilvl="0" w:tplc="2ACC4F1E">
      <w:numFmt w:val="bullet"/>
      <w:lvlText w:val="-"/>
      <w:lvlJc w:val="left"/>
      <w:pPr>
        <w:ind w:left="362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2AB6"/>
    <w:multiLevelType w:val="hybridMultilevel"/>
    <w:tmpl w:val="3CCA96FE"/>
    <w:lvl w:ilvl="0" w:tplc="260602A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332D9F"/>
    <w:multiLevelType w:val="hybridMultilevel"/>
    <w:tmpl w:val="6422C5D2"/>
    <w:lvl w:ilvl="0" w:tplc="D24C377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D11E1A"/>
    <w:multiLevelType w:val="hybridMultilevel"/>
    <w:tmpl w:val="E8D6D692"/>
    <w:lvl w:ilvl="0" w:tplc="6680A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6C394D"/>
    <w:multiLevelType w:val="hybridMultilevel"/>
    <w:tmpl w:val="D2687C96"/>
    <w:lvl w:ilvl="0" w:tplc="F640834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41CD2660"/>
    <w:multiLevelType w:val="hybridMultilevel"/>
    <w:tmpl w:val="4E023564"/>
    <w:lvl w:ilvl="0" w:tplc="E460C8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3A7BF8"/>
    <w:multiLevelType w:val="hybridMultilevel"/>
    <w:tmpl w:val="0F881780"/>
    <w:lvl w:ilvl="0" w:tplc="F432C04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709A8"/>
    <w:multiLevelType w:val="hybridMultilevel"/>
    <w:tmpl w:val="99027578"/>
    <w:lvl w:ilvl="0" w:tplc="2E66766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B5367F7"/>
    <w:multiLevelType w:val="hybridMultilevel"/>
    <w:tmpl w:val="69963FBC"/>
    <w:lvl w:ilvl="0" w:tplc="E7DEC5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16309D"/>
    <w:multiLevelType w:val="hybridMultilevel"/>
    <w:tmpl w:val="B8E85630"/>
    <w:lvl w:ilvl="0" w:tplc="CCDEE6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zNzUzMTE2MzCyNDdV0lEKTi0uzszPAykwrAUAuR9ObSwAAAA="/>
  </w:docVars>
  <w:rsids>
    <w:rsidRoot w:val="00FC2165"/>
    <w:rsid w:val="000037F5"/>
    <w:rsid w:val="00007C38"/>
    <w:rsid w:val="00030B02"/>
    <w:rsid w:val="00066A66"/>
    <w:rsid w:val="000A4648"/>
    <w:rsid w:val="000C72F9"/>
    <w:rsid w:val="000D4058"/>
    <w:rsid w:val="001200A0"/>
    <w:rsid w:val="001242DA"/>
    <w:rsid w:val="00125C83"/>
    <w:rsid w:val="00147305"/>
    <w:rsid w:val="00151D88"/>
    <w:rsid w:val="0027700A"/>
    <w:rsid w:val="00293E58"/>
    <w:rsid w:val="00294C20"/>
    <w:rsid w:val="002B3D6E"/>
    <w:rsid w:val="002C4988"/>
    <w:rsid w:val="002C5E22"/>
    <w:rsid w:val="002C5F51"/>
    <w:rsid w:val="00317444"/>
    <w:rsid w:val="0032778E"/>
    <w:rsid w:val="003376B6"/>
    <w:rsid w:val="0034487C"/>
    <w:rsid w:val="003452A0"/>
    <w:rsid w:val="0037316A"/>
    <w:rsid w:val="003753D1"/>
    <w:rsid w:val="003D1959"/>
    <w:rsid w:val="003E74C4"/>
    <w:rsid w:val="00422738"/>
    <w:rsid w:val="0042298A"/>
    <w:rsid w:val="00432CC8"/>
    <w:rsid w:val="00435F24"/>
    <w:rsid w:val="00454763"/>
    <w:rsid w:val="00457910"/>
    <w:rsid w:val="005037C9"/>
    <w:rsid w:val="00535334"/>
    <w:rsid w:val="0054531E"/>
    <w:rsid w:val="005842F1"/>
    <w:rsid w:val="005A7730"/>
    <w:rsid w:val="005C5DFF"/>
    <w:rsid w:val="005C7FA7"/>
    <w:rsid w:val="005E1D71"/>
    <w:rsid w:val="00620827"/>
    <w:rsid w:val="00644927"/>
    <w:rsid w:val="00661731"/>
    <w:rsid w:val="0066478E"/>
    <w:rsid w:val="00672FFD"/>
    <w:rsid w:val="00683C0C"/>
    <w:rsid w:val="006905FB"/>
    <w:rsid w:val="00694FF5"/>
    <w:rsid w:val="006F6835"/>
    <w:rsid w:val="007044FE"/>
    <w:rsid w:val="007049C4"/>
    <w:rsid w:val="00710213"/>
    <w:rsid w:val="00755970"/>
    <w:rsid w:val="007E5CCC"/>
    <w:rsid w:val="007E69AA"/>
    <w:rsid w:val="008169E4"/>
    <w:rsid w:val="00820D5C"/>
    <w:rsid w:val="008562A5"/>
    <w:rsid w:val="008741FA"/>
    <w:rsid w:val="00874A00"/>
    <w:rsid w:val="0087604D"/>
    <w:rsid w:val="00895AB6"/>
    <w:rsid w:val="008F5C71"/>
    <w:rsid w:val="009567B5"/>
    <w:rsid w:val="00992E68"/>
    <w:rsid w:val="009D3A77"/>
    <w:rsid w:val="009F0B01"/>
    <w:rsid w:val="00A10FCE"/>
    <w:rsid w:val="00A129F3"/>
    <w:rsid w:val="00A22990"/>
    <w:rsid w:val="00A422E6"/>
    <w:rsid w:val="00A732D3"/>
    <w:rsid w:val="00AC19CE"/>
    <w:rsid w:val="00AF6BE0"/>
    <w:rsid w:val="00B044B0"/>
    <w:rsid w:val="00B146A6"/>
    <w:rsid w:val="00B25143"/>
    <w:rsid w:val="00B43985"/>
    <w:rsid w:val="00B456C1"/>
    <w:rsid w:val="00B46B0A"/>
    <w:rsid w:val="00B5141B"/>
    <w:rsid w:val="00B76049"/>
    <w:rsid w:val="00B93CEA"/>
    <w:rsid w:val="00B954F1"/>
    <w:rsid w:val="00B95AB9"/>
    <w:rsid w:val="00C00C98"/>
    <w:rsid w:val="00C17892"/>
    <w:rsid w:val="00C21814"/>
    <w:rsid w:val="00C57567"/>
    <w:rsid w:val="00C92355"/>
    <w:rsid w:val="00C978C0"/>
    <w:rsid w:val="00D172C0"/>
    <w:rsid w:val="00D267F1"/>
    <w:rsid w:val="00D27A22"/>
    <w:rsid w:val="00D36C4A"/>
    <w:rsid w:val="00D577E2"/>
    <w:rsid w:val="00D740E6"/>
    <w:rsid w:val="00D835E1"/>
    <w:rsid w:val="00D90324"/>
    <w:rsid w:val="00D919DC"/>
    <w:rsid w:val="00DC6DE6"/>
    <w:rsid w:val="00DD3DD4"/>
    <w:rsid w:val="00DD5974"/>
    <w:rsid w:val="00DF4C43"/>
    <w:rsid w:val="00E05E6B"/>
    <w:rsid w:val="00E72D92"/>
    <w:rsid w:val="00EC1002"/>
    <w:rsid w:val="00ED489B"/>
    <w:rsid w:val="00EF0EF6"/>
    <w:rsid w:val="00F02C21"/>
    <w:rsid w:val="00F41169"/>
    <w:rsid w:val="00F7256D"/>
    <w:rsid w:val="00F76A41"/>
    <w:rsid w:val="00F84DE5"/>
    <w:rsid w:val="00FB0065"/>
    <w:rsid w:val="00FB398D"/>
    <w:rsid w:val="00FC2165"/>
    <w:rsid w:val="00FD1474"/>
    <w:rsid w:val="00FE6D77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52DBE7-C695-4264-83A4-A2C36C4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7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16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76A4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16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9E4"/>
  </w:style>
  <w:style w:type="paragraph" w:styleId="Pidipagina">
    <w:name w:val="footer"/>
    <w:basedOn w:val="Normale"/>
    <w:link w:val="PidipaginaCarattere"/>
    <w:uiPriority w:val="99"/>
    <w:unhideWhenUsed/>
    <w:rsid w:val="00816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9E4"/>
  </w:style>
  <w:style w:type="character" w:styleId="Collegamentoipertestuale">
    <w:name w:val="Hyperlink"/>
    <w:basedOn w:val="Carpredefinitoparagrafo"/>
    <w:uiPriority w:val="99"/>
    <w:unhideWhenUsed/>
    <w:rsid w:val="00C00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studiletterari.uniroma2.it/modulist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p.studiletterari.uniroma2.it/modulist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p.studiletterari.uniroma2.it/modul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943E-79F6-4C0A-A510-314CA107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2023-03-07T15:14:00Z</dcterms:created>
  <dcterms:modified xsi:type="dcterms:W3CDTF">2023-03-07T15:14:00Z</dcterms:modified>
</cp:coreProperties>
</file>